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CB4" w:rsidRPr="00EB2CA7" w:rsidRDefault="00B26CB4" w:rsidP="00133616">
      <w:pPr>
        <w:rPr>
          <w:sz w:val="4"/>
          <w:szCs w:val="4"/>
        </w:rPr>
      </w:pPr>
    </w:p>
    <w:p w:rsidR="00B26CB4" w:rsidRPr="00EB2CA7" w:rsidRDefault="00B26CB4" w:rsidP="00133616">
      <w:pPr>
        <w:rPr>
          <w:sz w:val="4"/>
          <w:szCs w:val="4"/>
        </w:rPr>
      </w:pPr>
    </w:p>
    <w:tbl>
      <w:tblPr>
        <w:tblStyle w:val="TabloKlavuzu"/>
        <w:tblW w:w="14839" w:type="dxa"/>
        <w:jc w:val="center"/>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Look w:val="04A0" w:firstRow="1" w:lastRow="0" w:firstColumn="1" w:lastColumn="0" w:noHBand="0" w:noVBand="1"/>
      </w:tblPr>
      <w:tblGrid>
        <w:gridCol w:w="14839"/>
      </w:tblGrid>
      <w:tr w:rsidR="00EB2CA7" w:rsidRPr="00EB2CA7" w:rsidTr="00966BAE">
        <w:trPr>
          <w:trHeight w:val="347"/>
          <w:jc w:val="center"/>
        </w:trPr>
        <w:tc>
          <w:tcPr>
            <w:tcW w:w="14839" w:type="dxa"/>
            <w:shd w:val="clear" w:color="auto" w:fill="9CC2E5" w:themeFill="accent1" w:themeFillTint="99"/>
            <w:vAlign w:val="bottom"/>
          </w:tcPr>
          <w:p w:rsidR="00887FA2" w:rsidRPr="00EB2CA7" w:rsidRDefault="00887FA2" w:rsidP="00966BAE">
            <w:pPr>
              <w:rPr>
                <w:b/>
              </w:rPr>
            </w:pPr>
            <w:r w:rsidRPr="00EB2CA7">
              <w:rPr>
                <w:b/>
              </w:rPr>
              <w:t xml:space="preserve">HARCAMA </w:t>
            </w:r>
            <w:proofErr w:type="gramStart"/>
            <w:r w:rsidRPr="00EB2CA7">
              <w:rPr>
                <w:b/>
              </w:rPr>
              <w:t>BİRİMİ :</w:t>
            </w:r>
            <w:r w:rsidR="00365A34" w:rsidRPr="00EB2CA7">
              <w:rPr>
                <w:b/>
              </w:rPr>
              <w:t>Ege</w:t>
            </w:r>
            <w:proofErr w:type="gramEnd"/>
            <w:r w:rsidR="00365A34" w:rsidRPr="00EB2CA7">
              <w:rPr>
                <w:b/>
              </w:rPr>
              <w:t xml:space="preserve"> Üniversitesi Tıp Fakültesi</w:t>
            </w:r>
          </w:p>
        </w:tc>
      </w:tr>
      <w:tr w:rsidR="00EB2CA7" w:rsidRPr="00EB2CA7" w:rsidTr="00966BAE">
        <w:trPr>
          <w:trHeight w:val="347"/>
          <w:jc w:val="center"/>
        </w:trPr>
        <w:tc>
          <w:tcPr>
            <w:tcW w:w="14839" w:type="dxa"/>
            <w:shd w:val="clear" w:color="auto" w:fill="9CC2E5" w:themeFill="accent1" w:themeFillTint="99"/>
            <w:vAlign w:val="bottom"/>
          </w:tcPr>
          <w:p w:rsidR="00887FA2" w:rsidRPr="00EB2CA7" w:rsidRDefault="00887FA2" w:rsidP="00966BAE">
            <w:pPr>
              <w:rPr>
                <w:b/>
                <w:sz w:val="22"/>
                <w:szCs w:val="22"/>
              </w:rPr>
            </w:pPr>
            <w:r w:rsidRPr="00EB2CA7">
              <w:rPr>
                <w:b/>
              </w:rPr>
              <w:t xml:space="preserve">ALT </w:t>
            </w:r>
            <w:proofErr w:type="gramStart"/>
            <w:r w:rsidRPr="00EB2CA7">
              <w:rPr>
                <w:b/>
              </w:rPr>
              <w:t>BİRİM               :</w:t>
            </w:r>
            <w:r w:rsidR="00365A34" w:rsidRPr="00EB2CA7">
              <w:rPr>
                <w:b/>
              </w:rPr>
              <w:t>Klinik</w:t>
            </w:r>
            <w:proofErr w:type="gramEnd"/>
            <w:r w:rsidR="00365A34" w:rsidRPr="00EB2CA7">
              <w:rPr>
                <w:b/>
              </w:rPr>
              <w:t xml:space="preserve"> Araştırmalar Etik Kurulu</w:t>
            </w:r>
          </w:p>
        </w:tc>
      </w:tr>
    </w:tbl>
    <w:p w:rsidR="006222EE" w:rsidRPr="00EB2CA7" w:rsidRDefault="006222EE" w:rsidP="00133616">
      <w:pPr>
        <w:rPr>
          <w:sz w:val="4"/>
          <w:szCs w:val="4"/>
        </w:rPr>
      </w:pPr>
    </w:p>
    <w:p w:rsidR="006222EE" w:rsidRPr="00EB2CA7" w:rsidRDefault="006222EE" w:rsidP="00133616">
      <w:pPr>
        <w:rPr>
          <w:sz w:val="4"/>
          <w:szCs w:val="4"/>
        </w:rPr>
      </w:pPr>
    </w:p>
    <w:tbl>
      <w:tblPr>
        <w:tblStyle w:val="TabloKlavuzu"/>
        <w:tblW w:w="14833" w:type="dxa"/>
        <w:tblInd w:w="-431"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ook w:val="04A0" w:firstRow="1" w:lastRow="0" w:firstColumn="1" w:lastColumn="0" w:noHBand="0" w:noVBand="1"/>
      </w:tblPr>
      <w:tblGrid>
        <w:gridCol w:w="756"/>
        <w:gridCol w:w="2775"/>
        <w:gridCol w:w="3264"/>
        <w:gridCol w:w="1134"/>
        <w:gridCol w:w="3544"/>
        <w:gridCol w:w="3360"/>
      </w:tblGrid>
      <w:tr w:rsidR="00EB2CA7" w:rsidRPr="00EB2CA7" w:rsidTr="00385F5C">
        <w:trPr>
          <w:trHeight w:val="449"/>
        </w:trPr>
        <w:tc>
          <w:tcPr>
            <w:tcW w:w="756" w:type="dxa"/>
            <w:shd w:val="clear" w:color="auto" w:fill="FFFFFF" w:themeFill="background1"/>
            <w:vAlign w:val="bottom"/>
          </w:tcPr>
          <w:p w:rsidR="00717E52" w:rsidRPr="00EB2CA7" w:rsidRDefault="00717E52" w:rsidP="00717E52">
            <w:pPr>
              <w:jc w:val="center"/>
              <w:rPr>
                <w:b/>
              </w:rPr>
            </w:pPr>
            <w:r w:rsidRPr="00EB2CA7">
              <w:rPr>
                <w:b/>
              </w:rPr>
              <w:t>Sıra No</w:t>
            </w:r>
          </w:p>
        </w:tc>
        <w:tc>
          <w:tcPr>
            <w:tcW w:w="2775" w:type="dxa"/>
            <w:shd w:val="clear" w:color="auto" w:fill="FFFFFF" w:themeFill="background1"/>
            <w:vAlign w:val="bottom"/>
          </w:tcPr>
          <w:p w:rsidR="00717E52" w:rsidRPr="00EB2CA7" w:rsidRDefault="00717E52" w:rsidP="00717E52">
            <w:pPr>
              <w:jc w:val="center"/>
              <w:rPr>
                <w:b/>
                <w:sz w:val="22"/>
                <w:szCs w:val="22"/>
              </w:rPr>
            </w:pPr>
            <w:r w:rsidRPr="00EB2CA7">
              <w:rPr>
                <w:b/>
                <w:sz w:val="22"/>
                <w:szCs w:val="22"/>
              </w:rPr>
              <w:t>Hizmetin/Görevin Adı</w:t>
            </w:r>
          </w:p>
        </w:tc>
        <w:tc>
          <w:tcPr>
            <w:tcW w:w="3264" w:type="dxa"/>
            <w:shd w:val="clear" w:color="auto" w:fill="FFFFFF" w:themeFill="background1"/>
            <w:vAlign w:val="bottom"/>
          </w:tcPr>
          <w:p w:rsidR="00717E52" w:rsidRPr="00EB2CA7" w:rsidRDefault="00717E52" w:rsidP="00717E52">
            <w:pPr>
              <w:jc w:val="center"/>
              <w:rPr>
                <w:b/>
                <w:sz w:val="22"/>
                <w:szCs w:val="22"/>
              </w:rPr>
            </w:pPr>
            <w:r w:rsidRPr="00EB2CA7">
              <w:rPr>
                <w:b/>
                <w:sz w:val="22"/>
                <w:szCs w:val="22"/>
              </w:rPr>
              <w:t>Riskler (Görevin Yerine Getirilmemesinin Sonuçları)</w:t>
            </w:r>
          </w:p>
        </w:tc>
        <w:tc>
          <w:tcPr>
            <w:tcW w:w="1134" w:type="dxa"/>
            <w:shd w:val="clear" w:color="auto" w:fill="FFFFFF" w:themeFill="background1"/>
            <w:vAlign w:val="bottom"/>
          </w:tcPr>
          <w:p w:rsidR="00717E52" w:rsidRPr="00EB2CA7" w:rsidRDefault="00717E52" w:rsidP="00717E52">
            <w:pPr>
              <w:jc w:val="center"/>
              <w:rPr>
                <w:b/>
                <w:sz w:val="22"/>
                <w:szCs w:val="22"/>
              </w:rPr>
            </w:pPr>
            <w:r w:rsidRPr="00EB2CA7">
              <w:rPr>
                <w:b/>
                <w:sz w:val="22"/>
                <w:szCs w:val="22"/>
              </w:rPr>
              <w:t>Risk Düzeyi*</w:t>
            </w:r>
          </w:p>
        </w:tc>
        <w:tc>
          <w:tcPr>
            <w:tcW w:w="3544" w:type="dxa"/>
            <w:shd w:val="clear" w:color="auto" w:fill="FFFFFF" w:themeFill="background1"/>
          </w:tcPr>
          <w:p w:rsidR="00717E52" w:rsidRPr="00EB2CA7" w:rsidRDefault="00717E52" w:rsidP="00717E52">
            <w:pPr>
              <w:jc w:val="center"/>
              <w:rPr>
                <w:b/>
                <w:sz w:val="22"/>
                <w:szCs w:val="22"/>
              </w:rPr>
            </w:pPr>
            <w:r w:rsidRPr="00EB2CA7">
              <w:rPr>
                <w:b/>
                <w:sz w:val="22"/>
                <w:szCs w:val="22"/>
              </w:rPr>
              <w:t>Prosedürü**</w:t>
            </w:r>
          </w:p>
          <w:p w:rsidR="00717E52" w:rsidRPr="00EB2CA7" w:rsidRDefault="00717E52" w:rsidP="00717E52">
            <w:pPr>
              <w:jc w:val="center"/>
              <w:rPr>
                <w:b/>
                <w:sz w:val="22"/>
                <w:szCs w:val="22"/>
              </w:rPr>
            </w:pPr>
            <w:r w:rsidRPr="00EB2CA7">
              <w:rPr>
                <w:b/>
                <w:sz w:val="22"/>
                <w:szCs w:val="22"/>
              </w:rPr>
              <w:t>(Alınması Gereken Önlemler</w:t>
            </w:r>
          </w:p>
          <w:p w:rsidR="00717E52" w:rsidRPr="00EB2CA7" w:rsidRDefault="00717E52" w:rsidP="00717E52">
            <w:pPr>
              <w:jc w:val="center"/>
              <w:rPr>
                <w:b/>
                <w:sz w:val="22"/>
                <w:szCs w:val="22"/>
              </w:rPr>
            </w:pPr>
            <w:r w:rsidRPr="00EB2CA7">
              <w:rPr>
                <w:b/>
                <w:sz w:val="22"/>
                <w:szCs w:val="22"/>
              </w:rPr>
              <w:t xml:space="preserve"> </w:t>
            </w:r>
            <w:proofErr w:type="gramStart"/>
            <w:r w:rsidRPr="00EB2CA7">
              <w:rPr>
                <w:b/>
                <w:sz w:val="22"/>
                <w:szCs w:val="22"/>
              </w:rPr>
              <w:t>veya</w:t>
            </w:r>
            <w:proofErr w:type="gramEnd"/>
            <w:r w:rsidRPr="00EB2CA7">
              <w:rPr>
                <w:b/>
                <w:sz w:val="22"/>
                <w:szCs w:val="22"/>
              </w:rPr>
              <w:t xml:space="preserve"> Kontroller)</w:t>
            </w:r>
          </w:p>
        </w:tc>
        <w:tc>
          <w:tcPr>
            <w:tcW w:w="3360" w:type="dxa"/>
            <w:shd w:val="clear" w:color="auto" w:fill="FFFFFF" w:themeFill="background1"/>
            <w:vAlign w:val="bottom"/>
          </w:tcPr>
          <w:p w:rsidR="00717E52" w:rsidRPr="00EB2CA7" w:rsidRDefault="00717E52" w:rsidP="00717E52">
            <w:pPr>
              <w:jc w:val="center"/>
              <w:rPr>
                <w:b/>
                <w:sz w:val="22"/>
                <w:szCs w:val="22"/>
              </w:rPr>
            </w:pPr>
            <w:r w:rsidRPr="00EB2CA7">
              <w:rPr>
                <w:b/>
                <w:sz w:val="22"/>
                <w:szCs w:val="22"/>
              </w:rPr>
              <w:t xml:space="preserve">Görevi Yürütecek Personelde </w:t>
            </w:r>
          </w:p>
          <w:p w:rsidR="00717E52" w:rsidRPr="00EB2CA7" w:rsidRDefault="00717E52" w:rsidP="00717E52">
            <w:pPr>
              <w:jc w:val="center"/>
              <w:rPr>
                <w:sz w:val="22"/>
                <w:szCs w:val="22"/>
              </w:rPr>
            </w:pPr>
            <w:r w:rsidRPr="00EB2CA7">
              <w:rPr>
                <w:b/>
                <w:sz w:val="22"/>
                <w:szCs w:val="22"/>
              </w:rPr>
              <w:t>Aranacak Kriterler</w:t>
            </w:r>
          </w:p>
        </w:tc>
      </w:tr>
      <w:tr w:rsidR="00EB2CA7" w:rsidRPr="00EB2CA7" w:rsidTr="00F55478">
        <w:trPr>
          <w:trHeight w:val="449"/>
        </w:trPr>
        <w:tc>
          <w:tcPr>
            <w:tcW w:w="756" w:type="dxa"/>
            <w:shd w:val="clear" w:color="auto" w:fill="FFFFFF" w:themeFill="background1"/>
            <w:vAlign w:val="center"/>
          </w:tcPr>
          <w:p w:rsidR="007C6C24" w:rsidRPr="00EB2CA7" w:rsidRDefault="000A44C2" w:rsidP="005A046D">
            <w:pPr>
              <w:rPr>
                <w:b/>
                <w:sz w:val="20"/>
                <w:szCs w:val="20"/>
              </w:rPr>
            </w:pPr>
            <w:r w:rsidRPr="00EB2CA7">
              <w:rPr>
                <w:b/>
                <w:sz w:val="20"/>
                <w:szCs w:val="20"/>
              </w:rPr>
              <w:t>1</w:t>
            </w:r>
          </w:p>
        </w:tc>
        <w:tc>
          <w:tcPr>
            <w:tcW w:w="2775" w:type="dxa"/>
            <w:vAlign w:val="center"/>
          </w:tcPr>
          <w:p w:rsidR="007C6C24" w:rsidRPr="00EB2CA7" w:rsidRDefault="007C6C24" w:rsidP="00F55478">
            <w:pPr>
              <w:rPr>
                <w:rFonts w:ascii="Tahoma" w:hAnsi="Tahoma" w:cs="Tahoma"/>
                <w:sz w:val="20"/>
                <w:szCs w:val="20"/>
              </w:rPr>
            </w:pPr>
            <w:r w:rsidRPr="00EB2CA7">
              <w:rPr>
                <w:rFonts w:ascii="Tahoma" w:hAnsi="Tahoma" w:cs="Tahoma"/>
                <w:sz w:val="20"/>
                <w:szCs w:val="20"/>
              </w:rPr>
              <w:t>Etik Kurul Toplantısının Yürütülmesi İşlemleri</w:t>
            </w:r>
          </w:p>
        </w:tc>
        <w:tc>
          <w:tcPr>
            <w:tcW w:w="3264" w:type="dxa"/>
            <w:vAlign w:val="center"/>
          </w:tcPr>
          <w:p w:rsidR="007C6C24" w:rsidRPr="00EB2CA7" w:rsidRDefault="007C6C24" w:rsidP="00F55478">
            <w:pPr>
              <w:pStyle w:val="Default"/>
              <w:rPr>
                <w:rFonts w:ascii="Tahoma" w:hAnsi="Tahoma" w:cs="Tahoma"/>
                <w:color w:val="auto"/>
                <w:sz w:val="20"/>
                <w:szCs w:val="20"/>
              </w:rPr>
            </w:pPr>
            <w:r w:rsidRPr="00EB2CA7">
              <w:rPr>
                <w:rFonts w:ascii="Tahoma" w:hAnsi="Tahoma" w:cs="Tahoma"/>
                <w:color w:val="auto"/>
                <w:sz w:val="20"/>
                <w:szCs w:val="20"/>
              </w:rPr>
              <w:t xml:space="preserve">-Görevin mevzuata uygun zaman aralığında yerine getirilmemesi nedeniyle itibar kaybı </w:t>
            </w:r>
          </w:p>
          <w:p w:rsidR="007C6C24" w:rsidRPr="00EB2CA7" w:rsidRDefault="007C6C24" w:rsidP="00F55478">
            <w:pPr>
              <w:pStyle w:val="Default"/>
              <w:rPr>
                <w:rFonts w:ascii="Tahoma" w:hAnsi="Tahoma" w:cs="Tahoma"/>
                <w:color w:val="auto"/>
                <w:sz w:val="20"/>
                <w:szCs w:val="20"/>
              </w:rPr>
            </w:pPr>
            <w:r w:rsidRPr="00EB2CA7">
              <w:rPr>
                <w:rFonts w:ascii="Tahoma" w:hAnsi="Tahoma" w:cs="Tahoma"/>
                <w:color w:val="auto"/>
                <w:sz w:val="20"/>
                <w:szCs w:val="20"/>
              </w:rPr>
              <w:t xml:space="preserve">-İdare ve personele olan güvenin kaybolması, </w:t>
            </w:r>
          </w:p>
          <w:p w:rsidR="007C6C24" w:rsidRPr="00EB2CA7" w:rsidRDefault="007C6C24" w:rsidP="00F55478">
            <w:pPr>
              <w:pStyle w:val="Default"/>
              <w:rPr>
                <w:rFonts w:ascii="Tahoma" w:hAnsi="Tahoma" w:cs="Tahoma"/>
                <w:color w:val="auto"/>
                <w:sz w:val="20"/>
                <w:szCs w:val="20"/>
              </w:rPr>
            </w:pPr>
            <w:r w:rsidRPr="00EB2CA7">
              <w:rPr>
                <w:rFonts w:ascii="Tahoma" w:hAnsi="Tahoma" w:cs="Tahoma"/>
                <w:color w:val="auto"/>
                <w:sz w:val="20"/>
                <w:szCs w:val="20"/>
              </w:rPr>
              <w:t>-Birimin itibar kaybı,</w:t>
            </w:r>
          </w:p>
          <w:p w:rsidR="007C6C24" w:rsidRPr="00EB2CA7" w:rsidRDefault="007C6C24" w:rsidP="00F55478">
            <w:pPr>
              <w:pStyle w:val="Default"/>
              <w:rPr>
                <w:rFonts w:ascii="Tahoma" w:hAnsi="Tahoma" w:cs="Tahoma"/>
                <w:color w:val="auto"/>
                <w:sz w:val="20"/>
                <w:szCs w:val="20"/>
              </w:rPr>
            </w:pPr>
            <w:r w:rsidRPr="00EB2CA7">
              <w:rPr>
                <w:rFonts w:ascii="Tahoma" w:hAnsi="Tahoma" w:cs="Tahoma"/>
                <w:color w:val="auto"/>
                <w:sz w:val="20"/>
                <w:szCs w:val="20"/>
              </w:rPr>
              <w:t>-Uluslararası çalışmaların ülkemize/kuruma gelmemesine sebep olmak,</w:t>
            </w:r>
          </w:p>
          <w:p w:rsidR="007C6C24" w:rsidRPr="00EB2CA7" w:rsidRDefault="007C6C24" w:rsidP="00F55478">
            <w:pPr>
              <w:pStyle w:val="Default"/>
              <w:rPr>
                <w:rFonts w:ascii="Tahoma" w:hAnsi="Tahoma" w:cs="Tahoma"/>
                <w:color w:val="auto"/>
                <w:sz w:val="20"/>
                <w:szCs w:val="20"/>
              </w:rPr>
            </w:pPr>
            <w:r w:rsidRPr="00EB2CA7">
              <w:rPr>
                <w:rFonts w:ascii="Tahoma" w:hAnsi="Tahoma" w:cs="Tahoma"/>
                <w:color w:val="auto"/>
                <w:sz w:val="20"/>
                <w:szCs w:val="20"/>
              </w:rPr>
              <w:t>-Görevin yerine getirilmemesinin birimdeki işleyişi etkilemesi</w:t>
            </w:r>
          </w:p>
          <w:p w:rsidR="007C6C24" w:rsidRPr="00EB2CA7" w:rsidRDefault="007C6C24" w:rsidP="00393BBB">
            <w:pPr>
              <w:rPr>
                <w:rFonts w:ascii="Tahoma" w:hAnsi="Tahoma" w:cs="Tahoma"/>
                <w:b/>
                <w:sz w:val="20"/>
                <w:szCs w:val="20"/>
              </w:rPr>
            </w:pPr>
            <w:r w:rsidRPr="00EB2CA7">
              <w:rPr>
                <w:rFonts w:ascii="Tahoma" w:hAnsi="Tahoma" w:cs="Tahoma"/>
                <w:sz w:val="20"/>
                <w:szCs w:val="20"/>
              </w:rPr>
              <w:t>-Belirlenen süre içerisinde uygunsuzluğun giderilmemesi halinde Etik Kurul Standart Çalışma yöntemi madde 5.2’ de belirtilen TİTCK kurul onayının iptali ve etik kurul başkanının iki yıllık bir süre için etik kurul üyesi olamaması</w:t>
            </w:r>
          </w:p>
        </w:tc>
        <w:tc>
          <w:tcPr>
            <w:tcW w:w="1134" w:type="dxa"/>
            <w:vAlign w:val="center"/>
          </w:tcPr>
          <w:p w:rsidR="007C6C24" w:rsidRPr="00EB2CA7" w:rsidRDefault="007C6C24" w:rsidP="00F55478">
            <w:pPr>
              <w:rPr>
                <w:rFonts w:ascii="Tahoma" w:hAnsi="Tahoma" w:cs="Tahoma"/>
                <w:b/>
                <w:sz w:val="20"/>
                <w:szCs w:val="20"/>
              </w:rPr>
            </w:pPr>
            <w:r w:rsidRPr="00EB2CA7">
              <w:rPr>
                <w:rFonts w:ascii="Tahoma" w:hAnsi="Tahoma" w:cs="Tahoma"/>
                <w:sz w:val="20"/>
                <w:szCs w:val="20"/>
              </w:rPr>
              <w:t>Yüksek</w:t>
            </w:r>
          </w:p>
        </w:tc>
        <w:tc>
          <w:tcPr>
            <w:tcW w:w="3544" w:type="dxa"/>
            <w:vAlign w:val="center"/>
          </w:tcPr>
          <w:p w:rsidR="00393BBB" w:rsidRDefault="00393BBB" w:rsidP="00F55478">
            <w:pPr>
              <w:pStyle w:val="Default"/>
              <w:rPr>
                <w:rFonts w:ascii="Tahoma" w:hAnsi="Tahoma" w:cs="Tahoma"/>
                <w:color w:val="auto"/>
                <w:sz w:val="20"/>
                <w:szCs w:val="20"/>
              </w:rPr>
            </w:pPr>
            <w:r>
              <w:rPr>
                <w:rFonts w:ascii="Tahoma" w:hAnsi="Tahoma" w:cs="Tahoma"/>
                <w:color w:val="auto"/>
                <w:sz w:val="20"/>
                <w:szCs w:val="20"/>
              </w:rPr>
              <w:t>-</w:t>
            </w:r>
            <w:r w:rsidR="000A44C2" w:rsidRPr="00EB2CA7">
              <w:rPr>
                <w:rFonts w:ascii="Tahoma" w:hAnsi="Tahoma" w:cs="Tahoma"/>
                <w:color w:val="auto"/>
                <w:sz w:val="20"/>
                <w:szCs w:val="20"/>
              </w:rPr>
              <w:t>Kurul toplantı</w:t>
            </w:r>
            <w:r>
              <w:rPr>
                <w:rFonts w:ascii="Tahoma" w:hAnsi="Tahoma" w:cs="Tahoma"/>
                <w:color w:val="auto"/>
                <w:sz w:val="20"/>
                <w:szCs w:val="20"/>
              </w:rPr>
              <w:t>larının çağrılarının yapılması,</w:t>
            </w:r>
          </w:p>
          <w:p w:rsidR="00393BBB" w:rsidRDefault="00393BBB" w:rsidP="00F55478">
            <w:pPr>
              <w:pStyle w:val="Default"/>
              <w:rPr>
                <w:rFonts w:ascii="Tahoma" w:hAnsi="Tahoma" w:cs="Tahoma"/>
                <w:color w:val="auto"/>
                <w:sz w:val="20"/>
                <w:szCs w:val="20"/>
              </w:rPr>
            </w:pPr>
            <w:r>
              <w:rPr>
                <w:rFonts w:ascii="Tahoma" w:hAnsi="Tahoma" w:cs="Tahoma"/>
                <w:color w:val="auto"/>
                <w:sz w:val="20"/>
                <w:szCs w:val="20"/>
              </w:rPr>
              <w:t>-</w:t>
            </w:r>
            <w:r w:rsidR="00EB2CA7" w:rsidRPr="00EB2CA7">
              <w:rPr>
                <w:rFonts w:ascii="Tahoma" w:hAnsi="Tahoma" w:cs="Tahoma"/>
                <w:color w:val="auto"/>
                <w:sz w:val="20"/>
                <w:szCs w:val="20"/>
              </w:rPr>
              <w:t>Toplantıların zamanında yapılmasını ve değerlendirme sonuçlarının zamanında başvuru sahibine iletilmesinin sağlanması,</w:t>
            </w:r>
          </w:p>
          <w:p w:rsidR="00393BBB" w:rsidRDefault="00393BBB" w:rsidP="00F55478">
            <w:pPr>
              <w:pStyle w:val="Default"/>
              <w:rPr>
                <w:rFonts w:ascii="Tahoma" w:hAnsi="Tahoma" w:cs="Tahoma"/>
                <w:color w:val="auto"/>
                <w:sz w:val="20"/>
                <w:szCs w:val="20"/>
              </w:rPr>
            </w:pPr>
            <w:r>
              <w:rPr>
                <w:rFonts w:ascii="Tahoma" w:hAnsi="Tahoma" w:cs="Tahoma"/>
                <w:color w:val="auto"/>
                <w:sz w:val="20"/>
                <w:szCs w:val="20"/>
              </w:rPr>
              <w:t>-</w:t>
            </w:r>
            <w:r w:rsidR="00EB2CA7">
              <w:rPr>
                <w:rFonts w:ascii="Tahoma" w:hAnsi="Tahoma" w:cs="Tahoma"/>
                <w:color w:val="auto"/>
                <w:sz w:val="20"/>
                <w:szCs w:val="20"/>
              </w:rPr>
              <w:t>T</w:t>
            </w:r>
            <w:r w:rsidR="000A44C2" w:rsidRPr="00EB2CA7">
              <w:rPr>
                <w:rFonts w:ascii="Tahoma" w:hAnsi="Tahoma" w:cs="Tahoma"/>
                <w:color w:val="auto"/>
                <w:sz w:val="20"/>
                <w:szCs w:val="20"/>
              </w:rPr>
              <w:t xml:space="preserve">oplantı gündeminin oluşturulması, </w:t>
            </w:r>
            <w:r>
              <w:rPr>
                <w:rFonts w:ascii="Tahoma" w:hAnsi="Tahoma" w:cs="Tahoma"/>
                <w:color w:val="auto"/>
                <w:sz w:val="20"/>
                <w:szCs w:val="20"/>
              </w:rPr>
              <w:t>--</w:t>
            </w:r>
            <w:r w:rsidR="000A44C2" w:rsidRPr="00EB2CA7">
              <w:rPr>
                <w:rFonts w:ascii="Tahoma" w:hAnsi="Tahoma" w:cs="Tahoma"/>
                <w:color w:val="auto"/>
                <w:sz w:val="20"/>
                <w:szCs w:val="20"/>
              </w:rPr>
              <w:t>Önceden ilan edilmiş takvime bağlı ola</w:t>
            </w:r>
            <w:r>
              <w:rPr>
                <w:rFonts w:ascii="Tahoma" w:hAnsi="Tahoma" w:cs="Tahoma"/>
                <w:color w:val="auto"/>
                <w:sz w:val="20"/>
                <w:szCs w:val="20"/>
              </w:rPr>
              <w:t>rak yürütülmesi,</w:t>
            </w:r>
          </w:p>
          <w:p w:rsidR="000A44C2" w:rsidRDefault="00393BBB" w:rsidP="00F55478">
            <w:pPr>
              <w:pStyle w:val="Default"/>
              <w:rPr>
                <w:rFonts w:ascii="Tahoma" w:hAnsi="Tahoma" w:cs="Tahoma"/>
                <w:color w:val="auto"/>
                <w:sz w:val="20"/>
                <w:szCs w:val="20"/>
              </w:rPr>
            </w:pPr>
            <w:r>
              <w:rPr>
                <w:rFonts w:ascii="Tahoma" w:hAnsi="Tahoma" w:cs="Tahoma"/>
                <w:color w:val="auto"/>
                <w:sz w:val="20"/>
                <w:szCs w:val="20"/>
              </w:rPr>
              <w:t>-</w:t>
            </w:r>
            <w:r w:rsidR="000A44C2" w:rsidRPr="00EB2CA7">
              <w:rPr>
                <w:rFonts w:ascii="Tahoma" w:hAnsi="Tahoma" w:cs="Tahoma"/>
                <w:color w:val="auto"/>
                <w:sz w:val="20"/>
                <w:szCs w:val="20"/>
              </w:rPr>
              <w:t>Yasal değiş</w:t>
            </w:r>
            <w:r>
              <w:rPr>
                <w:rFonts w:ascii="Tahoma" w:hAnsi="Tahoma" w:cs="Tahoma"/>
                <w:color w:val="auto"/>
                <w:sz w:val="20"/>
                <w:szCs w:val="20"/>
              </w:rPr>
              <w:t>ikliklerin takibini yapılması,</w:t>
            </w:r>
          </w:p>
          <w:p w:rsidR="00393BBB" w:rsidRDefault="00393BBB" w:rsidP="00F55478">
            <w:pPr>
              <w:pStyle w:val="Default"/>
              <w:rPr>
                <w:rFonts w:ascii="Tahoma" w:hAnsi="Tahoma" w:cs="Tahoma"/>
                <w:bCs/>
                <w:color w:val="auto"/>
                <w:sz w:val="20"/>
                <w:szCs w:val="20"/>
              </w:rPr>
            </w:pPr>
            <w:r>
              <w:rPr>
                <w:rFonts w:ascii="Tahoma" w:hAnsi="Tahoma" w:cs="Tahoma"/>
                <w:color w:val="auto"/>
                <w:sz w:val="20"/>
                <w:szCs w:val="20"/>
              </w:rPr>
              <w:t>-</w:t>
            </w:r>
            <w:r w:rsidR="007C6C24" w:rsidRPr="00EB2CA7">
              <w:rPr>
                <w:rFonts w:ascii="Tahoma" w:hAnsi="Tahoma" w:cs="Tahoma"/>
                <w:color w:val="auto"/>
                <w:sz w:val="20"/>
                <w:szCs w:val="20"/>
              </w:rPr>
              <w:t>Görev ile ilgili mevzuata</w:t>
            </w:r>
            <w:r w:rsidR="000A44C2" w:rsidRPr="00EB2CA7">
              <w:rPr>
                <w:rFonts w:ascii="Tahoma" w:hAnsi="Tahoma" w:cs="Tahoma"/>
                <w:color w:val="auto"/>
                <w:sz w:val="20"/>
                <w:szCs w:val="20"/>
              </w:rPr>
              <w:t xml:space="preserve"> </w:t>
            </w:r>
            <w:proofErr w:type="gramStart"/>
            <w:r w:rsidR="007C6C24" w:rsidRPr="00EB2CA7">
              <w:rPr>
                <w:rFonts w:ascii="Tahoma" w:hAnsi="Tahoma" w:cs="Tahoma"/>
                <w:color w:val="auto"/>
                <w:sz w:val="20"/>
                <w:szCs w:val="20"/>
              </w:rPr>
              <w:t>hakim</w:t>
            </w:r>
            <w:proofErr w:type="gramEnd"/>
            <w:r w:rsidR="007C6C24" w:rsidRPr="00EB2CA7">
              <w:rPr>
                <w:rFonts w:ascii="Tahoma" w:hAnsi="Tahoma" w:cs="Tahoma"/>
                <w:color w:val="auto"/>
                <w:sz w:val="20"/>
                <w:szCs w:val="20"/>
              </w:rPr>
              <w:t xml:space="preserve"> olunması</w:t>
            </w:r>
            <w:r w:rsidR="000A44C2" w:rsidRPr="00EB2CA7">
              <w:rPr>
                <w:rFonts w:ascii="Tahoma" w:hAnsi="Tahoma" w:cs="Tahoma"/>
                <w:color w:val="auto"/>
                <w:sz w:val="20"/>
                <w:szCs w:val="20"/>
              </w:rPr>
              <w:t>,</w:t>
            </w:r>
          </w:p>
          <w:p w:rsidR="007C6C24" w:rsidRPr="00EB2CA7" w:rsidRDefault="00393BBB" w:rsidP="00393BBB">
            <w:pPr>
              <w:pStyle w:val="Default"/>
              <w:rPr>
                <w:rFonts w:ascii="Tahoma" w:hAnsi="Tahoma" w:cs="Tahoma"/>
                <w:color w:val="auto"/>
                <w:sz w:val="20"/>
                <w:szCs w:val="20"/>
              </w:rPr>
            </w:pPr>
            <w:r>
              <w:rPr>
                <w:rFonts w:ascii="Tahoma" w:hAnsi="Tahoma" w:cs="Tahoma"/>
                <w:color w:val="auto"/>
                <w:sz w:val="20"/>
                <w:szCs w:val="20"/>
              </w:rPr>
              <w:t>-</w:t>
            </w:r>
            <w:r w:rsidR="007C6C24" w:rsidRPr="00EB2CA7">
              <w:rPr>
                <w:rFonts w:ascii="Tahoma" w:hAnsi="Tahoma" w:cs="Tahoma"/>
                <w:color w:val="auto"/>
                <w:sz w:val="20"/>
                <w:szCs w:val="20"/>
              </w:rPr>
              <w:t>İnsan gücü planlaması yapılması</w:t>
            </w:r>
          </w:p>
        </w:tc>
        <w:tc>
          <w:tcPr>
            <w:tcW w:w="3360" w:type="dxa"/>
            <w:vAlign w:val="center"/>
          </w:tcPr>
          <w:p w:rsidR="007C6C24" w:rsidRPr="00EB2CA7" w:rsidRDefault="007C6C24" w:rsidP="00F55478">
            <w:pPr>
              <w:pStyle w:val="Default"/>
              <w:rPr>
                <w:rFonts w:ascii="Tahoma" w:hAnsi="Tahoma" w:cs="Tahoma"/>
                <w:color w:val="auto"/>
                <w:sz w:val="20"/>
                <w:szCs w:val="20"/>
              </w:rPr>
            </w:pPr>
            <w:r w:rsidRPr="00EB2CA7">
              <w:rPr>
                <w:rFonts w:ascii="Tahoma" w:hAnsi="Tahoma" w:cs="Tahoma"/>
                <w:color w:val="auto"/>
                <w:sz w:val="20"/>
                <w:szCs w:val="20"/>
              </w:rPr>
              <w:t>-Etik Kurul üyelik koşullarını sağlamak</w:t>
            </w:r>
          </w:p>
          <w:p w:rsidR="007C6C24" w:rsidRPr="00EB2CA7" w:rsidRDefault="007C6C24" w:rsidP="00F55478">
            <w:pPr>
              <w:pStyle w:val="Default"/>
              <w:rPr>
                <w:rFonts w:ascii="Tahoma" w:hAnsi="Tahoma" w:cs="Tahoma"/>
                <w:color w:val="auto"/>
                <w:sz w:val="20"/>
                <w:szCs w:val="20"/>
              </w:rPr>
            </w:pPr>
            <w:r w:rsidRPr="00EB2CA7">
              <w:rPr>
                <w:rFonts w:ascii="Tahoma" w:hAnsi="Tahoma" w:cs="Tahoma"/>
                <w:color w:val="auto"/>
                <w:sz w:val="20"/>
                <w:szCs w:val="20"/>
              </w:rPr>
              <w:t xml:space="preserve">-Görev ile ilgili mevzuata hâkim olma </w:t>
            </w:r>
          </w:p>
          <w:p w:rsidR="007C6C24" w:rsidRPr="00EB2CA7" w:rsidRDefault="007C6C24" w:rsidP="00F55478">
            <w:pPr>
              <w:pStyle w:val="Default"/>
              <w:rPr>
                <w:rFonts w:ascii="Tahoma" w:hAnsi="Tahoma" w:cs="Tahoma"/>
                <w:color w:val="auto"/>
                <w:sz w:val="20"/>
                <w:szCs w:val="20"/>
              </w:rPr>
            </w:pPr>
            <w:r w:rsidRPr="00EB2CA7">
              <w:rPr>
                <w:rFonts w:ascii="Tahoma" w:hAnsi="Tahoma" w:cs="Tahoma"/>
                <w:color w:val="auto"/>
                <w:sz w:val="20"/>
                <w:szCs w:val="20"/>
              </w:rPr>
              <w:t>-Dikkatli ve özenli olmak</w:t>
            </w:r>
          </w:p>
          <w:p w:rsidR="007C6C24" w:rsidRPr="00EB2CA7" w:rsidRDefault="007C6C24" w:rsidP="00F55478">
            <w:pPr>
              <w:pStyle w:val="Default"/>
              <w:rPr>
                <w:rFonts w:ascii="Tahoma" w:hAnsi="Tahoma" w:cs="Tahoma"/>
                <w:color w:val="auto"/>
                <w:sz w:val="20"/>
                <w:szCs w:val="20"/>
              </w:rPr>
            </w:pPr>
            <w:r w:rsidRPr="00EB2CA7">
              <w:rPr>
                <w:rFonts w:ascii="Tahoma" w:hAnsi="Tahoma" w:cs="Tahoma"/>
                <w:color w:val="auto"/>
                <w:sz w:val="20"/>
                <w:szCs w:val="20"/>
              </w:rPr>
              <w:t>-Gizlilik konusunda bilgi sahibi olmak</w:t>
            </w:r>
          </w:p>
          <w:p w:rsidR="007C6C24" w:rsidRPr="00EB2CA7" w:rsidRDefault="007C6C24" w:rsidP="00F55478">
            <w:pPr>
              <w:pStyle w:val="Default"/>
              <w:rPr>
                <w:rFonts w:ascii="Tahoma" w:hAnsi="Tahoma" w:cs="Tahoma"/>
                <w:color w:val="auto"/>
                <w:sz w:val="20"/>
                <w:szCs w:val="20"/>
              </w:rPr>
            </w:pPr>
            <w:r w:rsidRPr="00EB2CA7">
              <w:rPr>
                <w:rFonts w:ascii="Tahoma" w:hAnsi="Tahoma" w:cs="Tahoma"/>
                <w:color w:val="auto"/>
                <w:sz w:val="20"/>
                <w:szCs w:val="20"/>
              </w:rPr>
              <w:t>-Zaman yönetimine sahip olmak</w:t>
            </w:r>
          </w:p>
          <w:p w:rsidR="007C6C24" w:rsidRPr="00EB2CA7" w:rsidRDefault="007C6C24" w:rsidP="00F55478">
            <w:pPr>
              <w:pStyle w:val="Default"/>
              <w:rPr>
                <w:rFonts w:ascii="Tahoma" w:hAnsi="Tahoma" w:cs="Tahoma"/>
                <w:color w:val="auto"/>
                <w:sz w:val="20"/>
                <w:szCs w:val="20"/>
              </w:rPr>
            </w:pPr>
            <w:r w:rsidRPr="00EB2CA7">
              <w:rPr>
                <w:rFonts w:ascii="Tahoma" w:hAnsi="Tahoma" w:cs="Tahoma"/>
                <w:color w:val="auto"/>
                <w:sz w:val="20"/>
                <w:szCs w:val="20"/>
              </w:rPr>
              <w:t>-İnsan gücü planlamasını ve koordine edilmesini etkin yapmak</w:t>
            </w:r>
          </w:p>
          <w:p w:rsidR="007C6C24" w:rsidRPr="00EB2CA7" w:rsidRDefault="007C6C24" w:rsidP="00F55478">
            <w:pPr>
              <w:pStyle w:val="Default"/>
              <w:rPr>
                <w:rFonts w:ascii="Tahoma" w:hAnsi="Tahoma" w:cs="Tahoma"/>
                <w:color w:val="auto"/>
                <w:sz w:val="20"/>
                <w:szCs w:val="20"/>
              </w:rPr>
            </w:pPr>
            <w:r w:rsidRPr="00EB2CA7">
              <w:rPr>
                <w:rFonts w:ascii="Tahoma" w:hAnsi="Tahoma" w:cs="Tahoma"/>
                <w:color w:val="auto"/>
                <w:sz w:val="20"/>
                <w:szCs w:val="20"/>
              </w:rPr>
              <w:t>-Sorun çözebilme yetkinliğine sahip olmak</w:t>
            </w:r>
          </w:p>
          <w:p w:rsidR="007C6C24" w:rsidRPr="00EB2CA7" w:rsidRDefault="007C6C24" w:rsidP="00F55478">
            <w:pPr>
              <w:pStyle w:val="Default"/>
              <w:rPr>
                <w:rFonts w:ascii="Tahoma" w:hAnsi="Tahoma" w:cs="Tahoma"/>
                <w:color w:val="auto"/>
                <w:sz w:val="20"/>
                <w:szCs w:val="20"/>
              </w:rPr>
            </w:pPr>
            <w:r w:rsidRPr="00EB2CA7">
              <w:rPr>
                <w:rFonts w:ascii="Tahoma" w:hAnsi="Tahoma" w:cs="Tahoma"/>
                <w:color w:val="auto"/>
                <w:sz w:val="20"/>
                <w:szCs w:val="20"/>
              </w:rPr>
              <w:t xml:space="preserve">-İyi Klinik Uygulama ve Esaslarına hâkim olma </w:t>
            </w:r>
          </w:p>
          <w:p w:rsidR="007C6C24" w:rsidRPr="00EB2CA7" w:rsidRDefault="007C6C24" w:rsidP="00F55478">
            <w:pPr>
              <w:pStyle w:val="Default"/>
              <w:rPr>
                <w:rFonts w:ascii="Tahoma" w:hAnsi="Tahoma" w:cs="Tahoma"/>
                <w:color w:val="auto"/>
                <w:sz w:val="20"/>
                <w:szCs w:val="20"/>
              </w:rPr>
            </w:pPr>
            <w:r w:rsidRPr="00EB2CA7">
              <w:rPr>
                <w:rFonts w:ascii="Tahoma" w:hAnsi="Tahoma" w:cs="Tahoma"/>
                <w:color w:val="auto"/>
                <w:sz w:val="20"/>
                <w:szCs w:val="20"/>
              </w:rPr>
              <w:t xml:space="preserve">-Bilgisayar ve MS Office uygulamalarına </w:t>
            </w:r>
            <w:proofErr w:type="gramStart"/>
            <w:r w:rsidRPr="00EB2CA7">
              <w:rPr>
                <w:rFonts w:ascii="Tahoma" w:hAnsi="Tahoma" w:cs="Tahoma"/>
                <w:color w:val="auto"/>
                <w:sz w:val="20"/>
                <w:szCs w:val="20"/>
              </w:rPr>
              <w:t>hakim</w:t>
            </w:r>
            <w:proofErr w:type="gramEnd"/>
            <w:r w:rsidRPr="00EB2CA7">
              <w:rPr>
                <w:rFonts w:ascii="Tahoma" w:hAnsi="Tahoma" w:cs="Tahoma"/>
                <w:color w:val="auto"/>
                <w:sz w:val="20"/>
                <w:szCs w:val="20"/>
              </w:rPr>
              <w:t xml:space="preserve"> olması </w:t>
            </w:r>
          </w:p>
          <w:p w:rsidR="007C6C24" w:rsidRPr="00EB2CA7" w:rsidRDefault="007C6C24" w:rsidP="00F55478">
            <w:pPr>
              <w:pStyle w:val="Default"/>
              <w:rPr>
                <w:rFonts w:ascii="Tahoma" w:hAnsi="Tahoma" w:cs="Tahoma"/>
                <w:color w:val="auto"/>
                <w:sz w:val="20"/>
                <w:szCs w:val="20"/>
              </w:rPr>
            </w:pPr>
            <w:r w:rsidRPr="00EB2CA7">
              <w:rPr>
                <w:rFonts w:ascii="Tahoma" w:hAnsi="Tahoma" w:cs="Tahoma"/>
                <w:color w:val="auto"/>
                <w:sz w:val="20"/>
                <w:szCs w:val="20"/>
              </w:rPr>
              <w:t xml:space="preserve">- </w:t>
            </w:r>
            <w:proofErr w:type="spellStart"/>
            <w:r w:rsidRPr="00EB2CA7">
              <w:rPr>
                <w:rFonts w:ascii="Tahoma" w:hAnsi="Tahoma" w:cs="Tahoma"/>
                <w:color w:val="auto"/>
                <w:sz w:val="20"/>
                <w:szCs w:val="20"/>
              </w:rPr>
              <w:t>EBYS’yi</w:t>
            </w:r>
            <w:proofErr w:type="spellEnd"/>
            <w:r w:rsidRPr="00EB2CA7">
              <w:rPr>
                <w:rFonts w:ascii="Tahoma" w:hAnsi="Tahoma" w:cs="Tahoma"/>
                <w:color w:val="auto"/>
                <w:sz w:val="20"/>
                <w:szCs w:val="20"/>
              </w:rPr>
              <w:t xml:space="preserve"> kullanabilmek</w:t>
            </w:r>
          </w:p>
        </w:tc>
      </w:tr>
    </w:tbl>
    <w:p w:rsidR="0081464B" w:rsidRDefault="0081464B">
      <w:r>
        <w:br w:type="page"/>
      </w:r>
    </w:p>
    <w:tbl>
      <w:tblPr>
        <w:tblStyle w:val="TabloKlavuzu"/>
        <w:tblW w:w="14833" w:type="dxa"/>
        <w:tblInd w:w="-431"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ook w:val="04A0" w:firstRow="1" w:lastRow="0" w:firstColumn="1" w:lastColumn="0" w:noHBand="0" w:noVBand="1"/>
      </w:tblPr>
      <w:tblGrid>
        <w:gridCol w:w="756"/>
        <w:gridCol w:w="2775"/>
        <w:gridCol w:w="3264"/>
        <w:gridCol w:w="1134"/>
        <w:gridCol w:w="3544"/>
        <w:gridCol w:w="3360"/>
      </w:tblGrid>
      <w:tr w:rsidR="00EB2CA7" w:rsidRPr="00EB2CA7" w:rsidTr="00F55478">
        <w:trPr>
          <w:trHeight w:val="449"/>
        </w:trPr>
        <w:tc>
          <w:tcPr>
            <w:tcW w:w="756" w:type="dxa"/>
            <w:shd w:val="clear" w:color="auto" w:fill="FFFFFF" w:themeFill="background1"/>
            <w:vAlign w:val="center"/>
          </w:tcPr>
          <w:p w:rsidR="000A44C2" w:rsidRPr="00EB2CA7" w:rsidRDefault="000A44C2" w:rsidP="005A046D">
            <w:pPr>
              <w:rPr>
                <w:b/>
                <w:sz w:val="20"/>
                <w:szCs w:val="20"/>
              </w:rPr>
            </w:pPr>
            <w:r w:rsidRPr="00EB2CA7">
              <w:rPr>
                <w:b/>
                <w:sz w:val="20"/>
                <w:szCs w:val="20"/>
              </w:rPr>
              <w:lastRenderedPageBreak/>
              <w:t>2</w:t>
            </w:r>
          </w:p>
        </w:tc>
        <w:tc>
          <w:tcPr>
            <w:tcW w:w="2775" w:type="dxa"/>
            <w:vAlign w:val="center"/>
          </w:tcPr>
          <w:p w:rsidR="000A44C2" w:rsidRPr="00EB2CA7" w:rsidRDefault="000A44C2" w:rsidP="00F55478">
            <w:pPr>
              <w:rPr>
                <w:rFonts w:ascii="Tahoma" w:hAnsi="Tahoma" w:cs="Tahoma"/>
                <w:sz w:val="20"/>
                <w:szCs w:val="20"/>
              </w:rPr>
            </w:pPr>
            <w:r w:rsidRPr="00EB2CA7">
              <w:rPr>
                <w:rFonts w:ascii="Tahoma" w:hAnsi="Tahoma" w:cs="Tahoma"/>
                <w:sz w:val="20"/>
                <w:szCs w:val="20"/>
              </w:rPr>
              <w:t>Etik Kurul Kararı İşlemleri</w:t>
            </w:r>
          </w:p>
        </w:tc>
        <w:tc>
          <w:tcPr>
            <w:tcW w:w="3264" w:type="dxa"/>
            <w:vAlign w:val="center"/>
          </w:tcPr>
          <w:p w:rsidR="000A44C2" w:rsidRPr="00EB2CA7" w:rsidRDefault="00EB2CA7" w:rsidP="00F55478">
            <w:pPr>
              <w:pStyle w:val="Default"/>
              <w:rPr>
                <w:rFonts w:ascii="Tahoma" w:hAnsi="Tahoma" w:cs="Tahoma"/>
                <w:color w:val="auto"/>
                <w:sz w:val="20"/>
                <w:szCs w:val="20"/>
              </w:rPr>
            </w:pPr>
            <w:r>
              <w:rPr>
                <w:rFonts w:ascii="Tahoma" w:hAnsi="Tahoma" w:cs="Tahoma"/>
                <w:color w:val="auto"/>
                <w:sz w:val="20"/>
                <w:szCs w:val="20"/>
              </w:rPr>
              <w:t>-</w:t>
            </w:r>
            <w:r w:rsidR="000A44C2" w:rsidRPr="00EB2CA7">
              <w:rPr>
                <w:rFonts w:ascii="Tahoma" w:hAnsi="Tahoma" w:cs="Tahoma"/>
                <w:color w:val="auto"/>
                <w:sz w:val="20"/>
                <w:szCs w:val="20"/>
              </w:rPr>
              <w:t xml:space="preserve">Görevin mevzuata uygun zaman aralığında </w:t>
            </w:r>
            <w:r w:rsidR="00393BBB">
              <w:rPr>
                <w:rFonts w:ascii="Tahoma" w:hAnsi="Tahoma" w:cs="Tahoma"/>
                <w:color w:val="auto"/>
                <w:sz w:val="20"/>
                <w:szCs w:val="20"/>
              </w:rPr>
              <w:t xml:space="preserve">yerine getirilmemesi nedeniyle </w:t>
            </w:r>
            <w:r w:rsidR="000A44C2" w:rsidRPr="00EB2CA7">
              <w:rPr>
                <w:rFonts w:ascii="Tahoma" w:hAnsi="Tahoma" w:cs="Tahoma"/>
                <w:color w:val="auto"/>
                <w:sz w:val="20"/>
                <w:szCs w:val="20"/>
              </w:rPr>
              <w:t xml:space="preserve">itibar kaybı </w:t>
            </w:r>
          </w:p>
          <w:p w:rsidR="000A44C2" w:rsidRPr="00EB2CA7" w:rsidRDefault="000A44C2" w:rsidP="00F55478">
            <w:pPr>
              <w:pStyle w:val="Default"/>
              <w:rPr>
                <w:rFonts w:ascii="Tahoma" w:hAnsi="Tahoma" w:cs="Tahoma"/>
                <w:color w:val="auto"/>
                <w:sz w:val="20"/>
                <w:szCs w:val="20"/>
              </w:rPr>
            </w:pPr>
            <w:r w:rsidRPr="00EB2CA7">
              <w:rPr>
                <w:rFonts w:ascii="Tahoma" w:hAnsi="Tahoma" w:cs="Tahoma"/>
                <w:color w:val="auto"/>
                <w:sz w:val="20"/>
                <w:szCs w:val="20"/>
              </w:rPr>
              <w:t xml:space="preserve">-İdare ve personele olan güvenin kaybolması, </w:t>
            </w:r>
          </w:p>
          <w:p w:rsidR="000A44C2" w:rsidRPr="00EB2CA7" w:rsidRDefault="000A44C2" w:rsidP="00F55478">
            <w:pPr>
              <w:pStyle w:val="Default"/>
              <w:rPr>
                <w:rFonts w:ascii="Tahoma" w:hAnsi="Tahoma" w:cs="Tahoma"/>
                <w:color w:val="auto"/>
                <w:sz w:val="20"/>
                <w:szCs w:val="20"/>
              </w:rPr>
            </w:pPr>
            <w:r w:rsidRPr="00EB2CA7">
              <w:rPr>
                <w:rFonts w:ascii="Tahoma" w:hAnsi="Tahoma" w:cs="Tahoma"/>
                <w:color w:val="auto"/>
                <w:sz w:val="20"/>
                <w:szCs w:val="20"/>
              </w:rPr>
              <w:t>-Birimin itibar kaybı,</w:t>
            </w:r>
          </w:p>
          <w:p w:rsidR="000A44C2" w:rsidRPr="00EB2CA7" w:rsidRDefault="000A44C2" w:rsidP="00F55478">
            <w:pPr>
              <w:pStyle w:val="Default"/>
              <w:rPr>
                <w:rFonts w:ascii="Tahoma" w:hAnsi="Tahoma" w:cs="Tahoma"/>
                <w:color w:val="auto"/>
                <w:sz w:val="20"/>
                <w:szCs w:val="20"/>
              </w:rPr>
            </w:pPr>
            <w:r w:rsidRPr="00EB2CA7">
              <w:rPr>
                <w:rFonts w:ascii="Tahoma" w:hAnsi="Tahoma" w:cs="Tahoma"/>
                <w:color w:val="auto"/>
                <w:sz w:val="20"/>
                <w:szCs w:val="20"/>
              </w:rPr>
              <w:t>-Uluslararası çalışmaların ülkemize/kuruma gelmemesine sebep olmak,</w:t>
            </w:r>
          </w:p>
          <w:p w:rsidR="000A44C2" w:rsidRPr="00EB2CA7" w:rsidRDefault="000A44C2" w:rsidP="00F55478">
            <w:pPr>
              <w:pStyle w:val="Default"/>
              <w:rPr>
                <w:rFonts w:ascii="Tahoma" w:hAnsi="Tahoma" w:cs="Tahoma"/>
                <w:color w:val="auto"/>
                <w:sz w:val="20"/>
                <w:szCs w:val="20"/>
              </w:rPr>
            </w:pPr>
            <w:r w:rsidRPr="00EB2CA7">
              <w:rPr>
                <w:rFonts w:ascii="Tahoma" w:hAnsi="Tahoma" w:cs="Tahoma"/>
                <w:color w:val="auto"/>
                <w:sz w:val="20"/>
                <w:szCs w:val="20"/>
              </w:rPr>
              <w:t>-Görevin yerine getirilmemesinin birimdeki işleyişi etkilemesi</w:t>
            </w:r>
          </w:p>
          <w:p w:rsidR="000A44C2" w:rsidRPr="00EB2CA7" w:rsidRDefault="000A44C2" w:rsidP="00393BBB">
            <w:pPr>
              <w:pStyle w:val="Default"/>
              <w:rPr>
                <w:rFonts w:ascii="Tahoma" w:hAnsi="Tahoma" w:cs="Tahoma"/>
                <w:color w:val="auto"/>
                <w:sz w:val="20"/>
                <w:szCs w:val="20"/>
              </w:rPr>
            </w:pPr>
            <w:r w:rsidRPr="00EB2CA7">
              <w:rPr>
                <w:rFonts w:ascii="Tahoma" w:hAnsi="Tahoma" w:cs="Tahoma"/>
                <w:color w:val="auto"/>
                <w:sz w:val="20"/>
                <w:szCs w:val="20"/>
              </w:rPr>
              <w:t>-Belirlenen süre içerisinde uygunsuzluğun giderilmemesi halinde Etik Kurul Standart Çalışma yöntemi madde 5.2’ de belirtilen TİTCK kurul onayının iptali ve etik kurul başkanının iki yıllık bir süre için etik kurul üyesi olamaması</w:t>
            </w:r>
          </w:p>
        </w:tc>
        <w:tc>
          <w:tcPr>
            <w:tcW w:w="1134" w:type="dxa"/>
            <w:vAlign w:val="center"/>
          </w:tcPr>
          <w:p w:rsidR="000A44C2" w:rsidRPr="00EB2CA7" w:rsidRDefault="000A44C2" w:rsidP="00F55478">
            <w:pPr>
              <w:rPr>
                <w:rFonts w:ascii="Tahoma" w:hAnsi="Tahoma" w:cs="Tahoma"/>
                <w:b/>
                <w:sz w:val="20"/>
                <w:szCs w:val="20"/>
              </w:rPr>
            </w:pPr>
            <w:r w:rsidRPr="00EB2CA7">
              <w:rPr>
                <w:rFonts w:ascii="Tahoma" w:hAnsi="Tahoma" w:cs="Tahoma"/>
                <w:sz w:val="20"/>
                <w:szCs w:val="20"/>
              </w:rPr>
              <w:t>Yüksek</w:t>
            </w:r>
          </w:p>
        </w:tc>
        <w:tc>
          <w:tcPr>
            <w:tcW w:w="3544" w:type="dxa"/>
            <w:vAlign w:val="center"/>
          </w:tcPr>
          <w:p w:rsidR="00393BBB" w:rsidRDefault="00393BBB" w:rsidP="00F55478">
            <w:pPr>
              <w:pStyle w:val="Default"/>
              <w:rPr>
                <w:rFonts w:ascii="Tahoma" w:hAnsi="Tahoma" w:cs="Tahoma"/>
                <w:color w:val="auto"/>
                <w:sz w:val="20"/>
                <w:szCs w:val="20"/>
              </w:rPr>
            </w:pPr>
            <w:r>
              <w:rPr>
                <w:rFonts w:ascii="Tahoma" w:hAnsi="Tahoma" w:cs="Tahoma"/>
                <w:color w:val="auto"/>
                <w:sz w:val="20"/>
                <w:szCs w:val="20"/>
              </w:rPr>
              <w:t>-</w:t>
            </w:r>
            <w:r w:rsidR="00EB2CA7" w:rsidRPr="00EB2CA7">
              <w:rPr>
                <w:rFonts w:ascii="Tahoma" w:hAnsi="Tahoma" w:cs="Tahoma"/>
                <w:color w:val="auto"/>
                <w:sz w:val="20"/>
                <w:szCs w:val="20"/>
              </w:rPr>
              <w:t xml:space="preserve">Başvuruların gereken sürede </w:t>
            </w:r>
            <w:proofErr w:type="gramStart"/>
            <w:r w:rsidR="00EB2CA7" w:rsidRPr="00EB2CA7">
              <w:rPr>
                <w:rFonts w:ascii="Tahoma" w:hAnsi="Tahoma" w:cs="Tahoma"/>
                <w:color w:val="auto"/>
                <w:sz w:val="20"/>
                <w:szCs w:val="20"/>
              </w:rPr>
              <w:t>raportörlere</w:t>
            </w:r>
            <w:proofErr w:type="gramEnd"/>
            <w:r w:rsidR="00EB2CA7" w:rsidRPr="00EB2CA7">
              <w:rPr>
                <w:rFonts w:ascii="Tahoma" w:hAnsi="Tahoma" w:cs="Tahoma"/>
                <w:color w:val="auto"/>
                <w:sz w:val="20"/>
                <w:szCs w:val="20"/>
              </w:rPr>
              <w:t xml:space="preserve"> iletilmesini sağlanması,</w:t>
            </w:r>
            <w:r w:rsidR="00EB2CA7">
              <w:rPr>
                <w:rFonts w:ascii="Tahoma" w:hAnsi="Tahoma" w:cs="Tahoma"/>
                <w:color w:val="auto"/>
                <w:sz w:val="20"/>
                <w:szCs w:val="20"/>
              </w:rPr>
              <w:t xml:space="preserve"> </w:t>
            </w:r>
            <w:r>
              <w:rPr>
                <w:rFonts w:ascii="Tahoma" w:hAnsi="Tahoma" w:cs="Tahoma"/>
                <w:color w:val="auto"/>
                <w:sz w:val="20"/>
                <w:szCs w:val="20"/>
              </w:rPr>
              <w:t>-</w:t>
            </w:r>
            <w:r w:rsidR="000A44C2" w:rsidRPr="00EB2CA7">
              <w:rPr>
                <w:rFonts w:ascii="Tahoma" w:hAnsi="Tahoma" w:cs="Tahoma"/>
                <w:color w:val="auto"/>
                <w:sz w:val="20"/>
                <w:szCs w:val="20"/>
              </w:rPr>
              <w:t>Etik kurulu kararlarının yazılması,</w:t>
            </w:r>
          </w:p>
          <w:p w:rsidR="00393BBB" w:rsidRDefault="00393BBB" w:rsidP="00F55478">
            <w:pPr>
              <w:pStyle w:val="Default"/>
              <w:rPr>
                <w:rFonts w:ascii="Tahoma" w:hAnsi="Tahoma" w:cs="Tahoma"/>
                <w:color w:val="auto"/>
                <w:sz w:val="20"/>
                <w:szCs w:val="20"/>
              </w:rPr>
            </w:pPr>
            <w:r>
              <w:rPr>
                <w:rFonts w:ascii="Tahoma" w:hAnsi="Tahoma" w:cs="Tahoma"/>
                <w:color w:val="auto"/>
                <w:sz w:val="20"/>
                <w:szCs w:val="20"/>
              </w:rPr>
              <w:t>-</w:t>
            </w:r>
            <w:r w:rsidR="00F55478" w:rsidRPr="00EB2CA7">
              <w:rPr>
                <w:rFonts w:ascii="Tahoma" w:hAnsi="Tahoma" w:cs="Tahoma"/>
                <w:color w:val="auto"/>
                <w:sz w:val="20"/>
                <w:szCs w:val="20"/>
              </w:rPr>
              <w:t>Yazışmaların zamanında, doğru ve eksiksiz yapılması</w:t>
            </w:r>
            <w:r w:rsidR="00F55478">
              <w:rPr>
                <w:rFonts w:ascii="Tahoma" w:hAnsi="Tahoma" w:cs="Tahoma"/>
                <w:color w:val="auto"/>
                <w:sz w:val="20"/>
                <w:szCs w:val="20"/>
              </w:rPr>
              <w:t>,</w:t>
            </w:r>
          </w:p>
          <w:p w:rsidR="00393BBB" w:rsidRDefault="00393BBB" w:rsidP="00F55478">
            <w:pPr>
              <w:pStyle w:val="Default"/>
              <w:rPr>
                <w:rFonts w:ascii="Tahoma" w:hAnsi="Tahoma" w:cs="Tahoma"/>
                <w:color w:val="auto"/>
                <w:sz w:val="20"/>
                <w:szCs w:val="20"/>
              </w:rPr>
            </w:pPr>
            <w:r>
              <w:rPr>
                <w:rFonts w:ascii="Tahoma" w:hAnsi="Tahoma" w:cs="Tahoma"/>
                <w:color w:val="auto"/>
                <w:sz w:val="20"/>
                <w:szCs w:val="20"/>
              </w:rPr>
              <w:t>-</w:t>
            </w:r>
            <w:r w:rsidR="00F55478" w:rsidRPr="00EB2CA7">
              <w:rPr>
                <w:rFonts w:ascii="Tahoma" w:hAnsi="Tahoma" w:cs="Tahoma"/>
                <w:color w:val="auto"/>
                <w:sz w:val="20"/>
                <w:szCs w:val="20"/>
              </w:rPr>
              <w:t>Araştırma başvurularında belge eksiklerinin tespit edilmesi ve düzeltme talep edilmesi</w:t>
            </w:r>
            <w:r w:rsidR="00F55478">
              <w:rPr>
                <w:rFonts w:ascii="Tahoma" w:hAnsi="Tahoma" w:cs="Tahoma"/>
                <w:color w:val="auto"/>
                <w:sz w:val="20"/>
                <w:szCs w:val="20"/>
              </w:rPr>
              <w:t>,</w:t>
            </w:r>
          </w:p>
          <w:p w:rsidR="00393BBB" w:rsidRDefault="00393BBB" w:rsidP="00F55478">
            <w:pPr>
              <w:pStyle w:val="Default"/>
              <w:rPr>
                <w:rFonts w:ascii="Tahoma" w:hAnsi="Tahoma" w:cs="Tahoma"/>
                <w:color w:val="auto"/>
                <w:sz w:val="20"/>
                <w:szCs w:val="20"/>
              </w:rPr>
            </w:pPr>
            <w:r>
              <w:rPr>
                <w:rFonts w:ascii="Tahoma" w:hAnsi="Tahoma" w:cs="Tahoma"/>
                <w:color w:val="auto"/>
                <w:sz w:val="20"/>
                <w:szCs w:val="20"/>
              </w:rPr>
              <w:t>-K</w:t>
            </w:r>
            <w:r w:rsidR="000A44C2" w:rsidRPr="00EB2CA7">
              <w:rPr>
                <w:rFonts w:ascii="Tahoma" w:hAnsi="Tahoma" w:cs="Tahoma"/>
                <w:color w:val="auto"/>
                <w:sz w:val="20"/>
                <w:szCs w:val="20"/>
              </w:rPr>
              <w:t>a</w:t>
            </w:r>
            <w:r>
              <w:rPr>
                <w:rFonts w:ascii="Tahoma" w:hAnsi="Tahoma" w:cs="Tahoma"/>
                <w:color w:val="auto"/>
                <w:sz w:val="20"/>
                <w:szCs w:val="20"/>
              </w:rPr>
              <w:t xml:space="preserve">rarların </w:t>
            </w:r>
            <w:proofErr w:type="spellStart"/>
            <w:r>
              <w:rPr>
                <w:rFonts w:ascii="Tahoma" w:hAnsi="Tahoma" w:cs="Tahoma"/>
                <w:color w:val="auto"/>
                <w:sz w:val="20"/>
                <w:szCs w:val="20"/>
              </w:rPr>
              <w:t>TİTCK’ya</w:t>
            </w:r>
            <w:proofErr w:type="spellEnd"/>
            <w:r>
              <w:rPr>
                <w:rFonts w:ascii="Tahoma" w:hAnsi="Tahoma" w:cs="Tahoma"/>
                <w:color w:val="auto"/>
                <w:sz w:val="20"/>
                <w:szCs w:val="20"/>
              </w:rPr>
              <w:t xml:space="preserve"> bildirilmesi,</w:t>
            </w:r>
          </w:p>
          <w:p w:rsidR="00393BBB" w:rsidRDefault="00393BBB" w:rsidP="00F55478">
            <w:pPr>
              <w:pStyle w:val="Default"/>
              <w:rPr>
                <w:rFonts w:ascii="Tahoma" w:hAnsi="Tahoma" w:cs="Tahoma"/>
                <w:color w:val="auto"/>
                <w:sz w:val="20"/>
                <w:szCs w:val="20"/>
              </w:rPr>
            </w:pPr>
            <w:r>
              <w:rPr>
                <w:rFonts w:ascii="Tahoma" w:hAnsi="Tahoma" w:cs="Tahoma"/>
                <w:color w:val="auto"/>
                <w:sz w:val="20"/>
                <w:szCs w:val="20"/>
              </w:rPr>
              <w:t>-Ü</w:t>
            </w:r>
            <w:r w:rsidR="000A44C2" w:rsidRPr="00EB2CA7">
              <w:rPr>
                <w:rFonts w:ascii="Tahoma" w:hAnsi="Tahoma" w:cs="Tahoma"/>
                <w:color w:val="auto"/>
                <w:sz w:val="20"/>
                <w:szCs w:val="20"/>
              </w:rPr>
              <w:t>niversite İçi koordinasyonun sağlanması,</w:t>
            </w:r>
          </w:p>
          <w:p w:rsidR="000A44C2" w:rsidRPr="00EB2CA7" w:rsidRDefault="00393BBB" w:rsidP="00393BBB">
            <w:pPr>
              <w:pStyle w:val="Default"/>
              <w:rPr>
                <w:rFonts w:ascii="Tahoma" w:hAnsi="Tahoma" w:cs="Tahoma"/>
                <w:color w:val="auto"/>
                <w:sz w:val="20"/>
                <w:szCs w:val="20"/>
              </w:rPr>
            </w:pPr>
            <w:r>
              <w:rPr>
                <w:rFonts w:ascii="Tahoma" w:hAnsi="Tahoma" w:cs="Tahoma"/>
                <w:color w:val="auto"/>
                <w:sz w:val="20"/>
                <w:szCs w:val="20"/>
              </w:rPr>
              <w:t>-</w:t>
            </w:r>
            <w:r w:rsidR="00F80234" w:rsidRPr="00EB2CA7">
              <w:rPr>
                <w:rFonts w:ascii="Tahoma" w:hAnsi="Tahoma" w:cs="Tahoma"/>
                <w:color w:val="auto"/>
                <w:sz w:val="20"/>
                <w:szCs w:val="20"/>
              </w:rPr>
              <w:t>Kurum ve Kurum dışı birimler ve birimde çalı</w:t>
            </w:r>
            <w:r>
              <w:rPr>
                <w:rFonts w:ascii="Tahoma" w:hAnsi="Tahoma" w:cs="Tahoma"/>
                <w:color w:val="auto"/>
                <w:sz w:val="20"/>
                <w:szCs w:val="20"/>
              </w:rPr>
              <w:t>şanlarla iletişim halinde olmak</w:t>
            </w:r>
          </w:p>
        </w:tc>
        <w:tc>
          <w:tcPr>
            <w:tcW w:w="3360" w:type="dxa"/>
            <w:vAlign w:val="center"/>
          </w:tcPr>
          <w:p w:rsidR="000A44C2" w:rsidRPr="00EB2CA7" w:rsidRDefault="000A44C2" w:rsidP="00F55478">
            <w:pPr>
              <w:pStyle w:val="Default"/>
              <w:rPr>
                <w:rFonts w:ascii="Tahoma" w:hAnsi="Tahoma" w:cs="Tahoma"/>
                <w:color w:val="auto"/>
                <w:sz w:val="20"/>
                <w:szCs w:val="20"/>
              </w:rPr>
            </w:pPr>
            <w:r w:rsidRPr="00EB2CA7">
              <w:rPr>
                <w:rFonts w:ascii="Tahoma" w:hAnsi="Tahoma" w:cs="Tahoma"/>
                <w:color w:val="auto"/>
                <w:sz w:val="20"/>
                <w:szCs w:val="20"/>
              </w:rPr>
              <w:t xml:space="preserve">-Görev ile ilgili mevzuata hâkim olma </w:t>
            </w:r>
          </w:p>
          <w:p w:rsidR="000A44C2" w:rsidRPr="00EB2CA7" w:rsidRDefault="000A44C2" w:rsidP="00F55478">
            <w:pPr>
              <w:pStyle w:val="Default"/>
              <w:rPr>
                <w:rFonts w:ascii="Tahoma" w:hAnsi="Tahoma" w:cs="Tahoma"/>
                <w:color w:val="auto"/>
                <w:sz w:val="20"/>
                <w:szCs w:val="20"/>
              </w:rPr>
            </w:pPr>
            <w:r w:rsidRPr="00EB2CA7">
              <w:rPr>
                <w:rFonts w:ascii="Tahoma" w:hAnsi="Tahoma" w:cs="Tahoma"/>
                <w:color w:val="auto"/>
                <w:sz w:val="20"/>
                <w:szCs w:val="20"/>
              </w:rPr>
              <w:t>-Dikkatli ve özenli olmak</w:t>
            </w:r>
          </w:p>
          <w:p w:rsidR="000A44C2" w:rsidRPr="00EB2CA7" w:rsidRDefault="000A44C2" w:rsidP="00F55478">
            <w:pPr>
              <w:pStyle w:val="Default"/>
              <w:rPr>
                <w:rFonts w:ascii="Tahoma" w:hAnsi="Tahoma" w:cs="Tahoma"/>
                <w:color w:val="auto"/>
                <w:sz w:val="20"/>
                <w:szCs w:val="20"/>
              </w:rPr>
            </w:pPr>
            <w:r w:rsidRPr="00EB2CA7">
              <w:rPr>
                <w:rFonts w:ascii="Tahoma" w:hAnsi="Tahoma" w:cs="Tahoma"/>
                <w:color w:val="auto"/>
                <w:sz w:val="20"/>
                <w:szCs w:val="20"/>
              </w:rPr>
              <w:t>-Gizlilik konusunda bilgi sahibi olmak</w:t>
            </w:r>
          </w:p>
          <w:p w:rsidR="000A44C2" w:rsidRPr="00EB2CA7" w:rsidRDefault="000A44C2" w:rsidP="00F55478">
            <w:pPr>
              <w:pStyle w:val="Default"/>
              <w:rPr>
                <w:rFonts w:ascii="Tahoma" w:hAnsi="Tahoma" w:cs="Tahoma"/>
                <w:color w:val="auto"/>
                <w:sz w:val="20"/>
                <w:szCs w:val="20"/>
              </w:rPr>
            </w:pPr>
            <w:r w:rsidRPr="00EB2CA7">
              <w:rPr>
                <w:rFonts w:ascii="Tahoma" w:hAnsi="Tahoma" w:cs="Tahoma"/>
                <w:color w:val="auto"/>
                <w:sz w:val="20"/>
                <w:szCs w:val="20"/>
              </w:rPr>
              <w:t>-Zaman yönetimine sahip olmak</w:t>
            </w:r>
          </w:p>
          <w:p w:rsidR="000A44C2" w:rsidRPr="00EB2CA7" w:rsidRDefault="000A44C2" w:rsidP="00F55478">
            <w:pPr>
              <w:pStyle w:val="Default"/>
              <w:rPr>
                <w:rFonts w:ascii="Tahoma" w:hAnsi="Tahoma" w:cs="Tahoma"/>
                <w:color w:val="auto"/>
                <w:sz w:val="20"/>
                <w:szCs w:val="20"/>
              </w:rPr>
            </w:pPr>
            <w:r w:rsidRPr="00EB2CA7">
              <w:rPr>
                <w:rFonts w:ascii="Tahoma" w:hAnsi="Tahoma" w:cs="Tahoma"/>
                <w:color w:val="auto"/>
                <w:sz w:val="20"/>
                <w:szCs w:val="20"/>
              </w:rPr>
              <w:t xml:space="preserve">-İyi Klinik Uygulama ve Esaslarına hâkim olma </w:t>
            </w:r>
          </w:p>
          <w:p w:rsidR="000A44C2" w:rsidRPr="00EB2CA7" w:rsidRDefault="000A44C2" w:rsidP="00F55478">
            <w:pPr>
              <w:pStyle w:val="Default"/>
              <w:rPr>
                <w:rFonts w:ascii="Tahoma" w:hAnsi="Tahoma" w:cs="Tahoma"/>
                <w:color w:val="auto"/>
                <w:sz w:val="20"/>
                <w:szCs w:val="20"/>
              </w:rPr>
            </w:pPr>
            <w:r w:rsidRPr="00EB2CA7">
              <w:rPr>
                <w:rFonts w:ascii="Tahoma" w:hAnsi="Tahoma" w:cs="Tahoma"/>
                <w:color w:val="auto"/>
                <w:sz w:val="20"/>
                <w:szCs w:val="20"/>
              </w:rPr>
              <w:t xml:space="preserve">-Bilgisayar ve MS Office uygulamalarına </w:t>
            </w:r>
            <w:proofErr w:type="gramStart"/>
            <w:r w:rsidRPr="00EB2CA7">
              <w:rPr>
                <w:rFonts w:ascii="Tahoma" w:hAnsi="Tahoma" w:cs="Tahoma"/>
                <w:color w:val="auto"/>
                <w:sz w:val="20"/>
                <w:szCs w:val="20"/>
              </w:rPr>
              <w:t>hakim</w:t>
            </w:r>
            <w:proofErr w:type="gramEnd"/>
            <w:r w:rsidRPr="00EB2CA7">
              <w:rPr>
                <w:rFonts w:ascii="Tahoma" w:hAnsi="Tahoma" w:cs="Tahoma"/>
                <w:color w:val="auto"/>
                <w:sz w:val="20"/>
                <w:szCs w:val="20"/>
              </w:rPr>
              <w:t xml:space="preserve"> olması </w:t>
            </w:r>
          </w:p>
          <w:p w:rsidR="000A44C2" w:rsidRPr="00EB2CA7" w:rsidRDefault="000A44C2" w:rsidP="00393BBB">
            <w:pPr>
              <w:pStyle w:val="Default"/>
              <w:rPr>
                <w:rFonts w:ascii="Tahoma" w:hAnsi="Tahoma" w:cs="Tahoma"/>
                <w:color w:val="auto"/>
                <w:sz w:val="20"/>
                <w:szCs w:val="20"/>
              </w:rPr>
            </w:pPr>
            <w:r w:rsidRPr="00EB2CA7">
              <w:rPr>
                <w:rFonts w:ascii="Tahoma" w:hAnsi="Tahoma" w:cs="Tahoma"/>
                <w:color w:val="auto"/>
                <w:sz w:val="20"/>
                <w:szCs w:val="20"/>
              </w:rPr>
              <w:t>-</w:t>
            </w:r>
            <w:proofErr w:type="spellStart"/>
            <w:r w:rsidRPr="00EB2CA7">
              <w:rPr>
                <w:rFonts w:ascii="Tahoma" w:hAnsi="Tahoma" w:cs="Tahoma"/>
                <w:color w:val="auto"/>
                <w:sz w:val="20"/>
                <w:szCs w:val="20"/>
              </w:rPr>
              <w:t>EBYS’yi</w:t>
            </w:r>
            <w:proofErr w:type="spellEnd"/>
            <w:r w:rsidRPr="00EB2CA7">
              <w:rPr>
                <w:rFonts w:ascii="Tahoma" w:hAnsi="Tahoma" w:cs="Tahoma"/>
                <w:color w:val="auto"/>
                <w:sz w:val="20"/>
                <w:szCs w:val="20"/>
              </w:rPr>
              <w:t xml:space="preserve"> kullanabilmek</w:t>
            </w:r>
          </w:p>
        </w:tc>
      </w:tr>
      <w:tr w:rsidR="00EB2CA7" w:rsidRPr="00EB2CA7" w:rsidTr="00F55478">
        <w:trPr>
          <w:trHeight w:val="449"/>
        </w:trPr>
        <w:tc>
          <w:tcPr>
            <w:tcW w:w="756" w:type="dxa"/>
            <w:shd w:val="clear" w:color="auto" w:fill="FFFFFF" w:themeFill="background1"/>
            <w:vAlign w:val="center"/>
          </w:tcPr>
          <w:p w:rsidR="000A44C2" w:rsidRPr="00EB2CA7" w:rsidRDefault="005A046D" w:rsidP="005A046D">
            <w:pPr>
              <w:rPr>
                <w:b/>
                <w:sz w:val="20"/>
                <w:szCs w:val="20"/>
              </w:rPr>
            </w:pPr>
            <w:r w:rsidRPr="00EB2CA7">
              <w:rPr>
                <w:b/>
                <w:sz w:val="20"/>
                <w:szCs w:val="20"/>
              </w:rPr>
              <w:t>3</w:t>
            </w:r>
          </w:p>
        </w:tc>
        <w:tc>
          <w:tcPr>
            <w:tcW w:w="2775" w:type="dxa"/>
            <w:vAlign w:val="center"/>
          </w:tcPr>
          <w:p w:rsidR="000A44C2" w:rsidRPr="00EB2CA7" w:rsidRDefault="005A046D" w:rsidP="00F55478">
            <w:pPr>
              <w:rPr>
                <w:rFonts w:ascii="Tahoma" w:hAnsi="Tahoma" w:cs="Tahoma"/>
                <w:sz w:val="20"/>
                <w:szCs w:val="20"/>
              </w:rPr>
            </w:pPr>
            <w:r w:rsidRPr="00EB2CA7">
              <w:rPr>
                <w:rFonts w:ascii="Tahoma" w:hAnsi="Tahoma" w:cs="Tahoma"/>
                <w:sz w:val="20"/>
                <w:szCs w:val="20"/>
              </w:rPr>
              <w:t>Kanun, Yönetmelik ve Mevzuatların Takibi ve Uygulanma İşlemleri</w:t>
            </w:r>
          </w:p>
        </w:tc>
        <w:tc>
          <w:tcPr>
            <w:tcW w:w="3264" w:type="dxa"/>
            <w:vAlign w:val="center"/>
          </w:tcPr>
          <w:p w:rsidR="005A046D" w:rsidRPr="00EB2CA7" w:rsidRDefault="005A046D" w:rsidP="00F55478">
            <w:pPr>
              <w:pStyle w:val="Default"/>
              <w:rPr>
                <w:rFonts w:ascii="Tahoma" w:hAnsi="Tahoma" w:cs="Tahoma"/>
                <w:color w:val="auto"/>
                <w:sz w:val="20"/>
                <w:szCs w:val="20"/>
              </w:rPr>
            </w:pPr>
            <w:r w:rsidRPr="00EB2CA7">
              <w:rPr>
                <w:rFonts w:ascii="Tahoma" w:hAnsi="Tahoma" w:cs="Tahoma"/>
                <w:color w:val="auto"/>
                <w:sz w:val="20"/>
                <w:szCs w:val="20"/>
              </w:rPr>
              <w:t xml:space="preserve">-Görevin mevzuata uygun zaman aralığında yerine getirilmemesi nedeniyle itibar kaybı </w:t>
            </w:r>
          </w:p>
          <w:p w:rsidR="005A046D" w:rsidRPr="00EB2CA7" w:rsidRDefault="005A046D" w:rsidP="00F55478">
            <w:pPr>
              <w:pStyle w:val="Default"/>
              <w:rPr>
                <w:rFonts w:ascii="Tahoma" w:hAnsi="Tahoma" w:cs="Tahoma"/>
                <w:color w:val="auto"/>
                <w:sz w:val="20"/>
                <w:szCs w:val="20"/>
              </w:rPr>
            </w:pPr>
            <w:r w:rsidRPr="00EB2CA7">
              <w:rPr>
                <w:rFonts w:ascii="Tahoma" w:hAnsi="Tahoma" w:cs="Tahoma"/>
                <w:color w:val="auto"/>
                <w:sz w:val="20"/>
                <w:szCs w:val="20"/>
              </w:rPr>
              <w:t xml:space="preserve">-İdare ve personele olan güvenin kaybolması, </w:t>
            </w:r>
          </w:p>
          <w:p w:rsidR="005A046D" w:rsidRPr="00EB2CA7" w:rsidRDefault="005A046D" w:rsidP="00F55478">
            <w:pPr>
              <w:pStyle w:val="Default"/>
              <w:rPr>
                <w:rFonts w:ascii="Tahoma" w:hAnsi="Tahoma" w:cs="Tahoma"/>
                <w:color w:val="auto"/>
                <w:sz w:val="20"/>
                <w:szCs w:val="20"/>
              </w:rPr>
            </w:pPr>
            <w:r w:rsidRPr="00EB2CA7">
              <w:rPr>
                <w:rFonts w:ascii="Tahoma" w:hAnsi="Tahoma" w:cs="Tahoma"/>
                <w:color w:val="auto"/>
                <w:sz w:val="20"/>
                <w:szCs w:val="20"/>
              </w:rPr>
              <w:t>-Birimin itibar kaybı,</w:t>
            </w:r>
          </w:p>
          <w:p w:rsidR="005A046D" w:rsidRPr="00EB2CA7" w:rsidRDefault="00393BBB" w:rsidP="00F55478">
            <w:pPr>
              <w:pStyle w:val="Default"/>
              <w:rPr>
                <w:rFonts w:ascii="Tahoma" w:hAnsi="Tahoma" w:cs="Tahoma"/>
                <w:color w:val="auto"/>
                <w:sz w:val="20"/>
                <w:szCs w:val="20"/>
              </w:rPr>
            </w:pPr>
            <w:r>
              <w:rPr>
                <w:rFonts w:ascii="Tahoma" w:hAnsi="Tahoma" w:cs="Tahoma"/>
                <w:color w:val="auto"/>
                <w:sz w:val="20"/>
                <w:szCs w:val="20"/>
              </w:rPr>
              <w:t>-</w:t>
            </w:r>
            <w:r w:rsidR="005A046D" w:rsidRPr="00EB2CA7">
              <w:rPr>
                <w:rFonts w:ascii="Tahoma" w:hAnsi="Tahoma" w:cs="Tahoma"/>
                <w:color w:val="auto"/>
                <w:sz w:val="20"/>
                <w:szCs w:val="20"/>
              </w:rPr>
              <w:t>Uluslararası çalışmaların ülkemize/kuruma gelmemesine sebep olmak,</w:t>
            </w:r>
          </w:p>
          <w:p w:rsidR="005A046D" w:rsidRPr="00EB2CA7" w:rsidRDefault="005A046D" w:rsidP="00F55478">
            <w:pPr>
              <w:pStyle w:val="Default"/>
              <w:rPr>
                <w:rFonts w:ascii="Tahoma" w:hAnsi="Tahoma" w:cs="Tahoma"/>
                <w:color w:val="auto"/>
                <w:sz w:val="20"/>
                <w:szCs w:val="20"/>
              </w:rPr>
            </w:pPr>
            <w:r w:rsidRPr="00EB2CA7">
              <w:rPr>
                <w:rFonts w:ascii="Tahoma" w:hAnsi="Tahoma" w:cs="Tahoma"/>
                <w:color w:val="auto"/>
                <w:sz w:val="20"/>
                <w:szCs w:val="20"/>
              </w:rPr>
              <w:t>-Görevin yerine getirilmemesinin birimdeki işleyişi etkilemesi</w:t>
            </w:r>
          </w:p>
          <w:p w:rsidR="000A44C2" w:rsidRPr="00EB2CA7" w:rsidRDefault="005A046D" w:rsidP="00F55478">
            <w:pPr>
              <w:pStyle w:val="Default"/>
              <w:rPr>
                <w:rFonts w:ascii="Tahoma" w:hAnsi="Tahoma" w:cs="Tahoma"/>
                <w:color w:val="auto"/>
                <w:sz w:val="20"/>
                <w:szCs w:val="20"/>
              </w:rPr>
            </w:pPr>
            <w:r w:rsidRPr="00EB2CA7">
              <w:rPr>
                <w:rFonts w:ascii="Tahoma" w:hAnsi="Tahoma" w:cs="Tahoma"/>
                <w:color w:val="auto"/>
                <w:sz w:val="20"/>
                <w:szCs w:val="20"/>
              </w:rPr>
              <w:t xml:space="preserve">-Etik kurul üyeliğinin sona ermesini gerektiren durumların var olduğu ancak etik kurul üyeliğine devam ettiği tespit </w:t>
            </w:r>
            <w:r w:rsidRPr="00EB2CA7">
              <w:rPr>
                <w:rFonts w:ascii="Tahoma" w:hAnsi="Tahoma" w:cs="Tahoma"/>
                <w:color w:val="auto"/>
                <w:sz w:val="20"/>
                <w:szCs w:val="20"/>
              </w:rPr>
              <w:lastRenderedPageBreak/>
              <w:t>edilen üyenin üyeliği TİTCK tarafından düşürülmesi</w:t>
            </w:r>
          </w:p>
        </w:tc>
        <w:tc>
          <w:tcPr>
            <w:tcW w:w="1134" w:type="dxa"/>
            <w:vAlign w:val="center"/>
          </w:tcPr>
          <w:p w:rsidR="000A44C2" w:rsidRPr="00EB2CA7" w:rsidRDefault="005A046D" w:rsidP="00F55478">
            <w:pPr>
              <w:rPr>
                <w:rFonts w:ascii="Tahoma" w:hAnsi="Tahoma" w:cs="Tahoma"/>
                <w:sz w:val="20"/>
                <w:szCs w:val="20"/>
              </w:rPr>
            </w:pPr>
            <w:r w:rsidRPr="00EB2CA7">
              <w:rPr>
                <w:rFonts w:ascii="Tahoma" w:hAnsi="Tahoma" w:cs="Tahoma"/>
                <w:sz w:val="20"/>
                <w:szCs w:val="20"/>
              </w:rPr>
              <w:lastRenderedPageBreak/>
              <w:t>Yüksek</w:t>
            </w:r>
          </w:p>
        </w:tc>
        <w:tc>
          <w:tcPr>
            <w:tcW w:w="3544" w:type="dxa"/>
            <w:vAlign w:val="center"/>
          </w:tcPr>
          <w:p w:rsidR="00F80234" w:rsidRPr="00EB2CA7" w:rsidRDefault="00F80234" w:rsidP="00F55478">
            <w:pPr>
              <w:pStyle w:val="Default"/>
              <w:rPr>
                <w:rFonts w:ascii="Tahoma" w:hAnsi="Tahoma" w:cs="Tahoma"/>
                <w:color w:val="auto"/>
                <w:sz w:val="20"/>
                <w:szCs w:val="20"/>
              </w:rPr>
            </w:pPr>
            <w:r w:rsidRPr="00EB2CA7">
              <w:rPr>
                <w:rFonts w:ascii="Tahoma" w:hAnsi="Tahoma" w:cs="Tahoma"/>
                <w:color w:val="auto"/>
                <w:sz w:val="20"/>
                <w:szCs w:val="20"/>
              </w:rPr>
              <w:t>-TİTCK ve kuruma yapılması gereken bildirimlerin; TİTCK ve kurum ile yapılacak yazışmaların takibini sağlamak, yazışmaların zamanın</w:t>
            </w:r>
            <w:r w:rsidR="00EB2CA7">
              <w:rPr>
                <w:rFonts w:ascii="Tahoma" w:hAnsi="Tahoma" w:cs="Tahoma"/>
                <w:color w:val="auto"/>
                <w:sz w:val="20"/>
                <w:szCs w:val="20"/>
              </w:rPr>
              <w:t>da, doğru ve eksiksiz yapılması</w:t>
            </w:r>
            <w:r w:rsidRPr="00EB2CA7">
              <w:rPr>
                <w:rFonts w:ascii="Tahoma" w:hAnsi="Tahoma" w:cs="Tahoma"/>
                <w:color w:val="auto"/>
                <w:sz w:val="20"/>
                <w:szCs w:val="20"/>
              </w:rPr>
              <w:t>,</w:t>
            </w:r>
          </w:p>
          <w:p w:rsidR="00F80234" w:rsidRPr="00EB2CA7" w:rsidRDefault="00F80234" w:rsidP="00F55478">
            <w:pPr>
              <w:pStyle w:val="Default"/>
              <w:rPr>
                <w:rFonts w:ascii="Tahoma" w:hAnsi="Tahoma" w:cs="Tahoma"/>
                <w:color w:val="auto"/>
                <w:sz w:val="20"/>
                <w:szCs w:val="20"/>
              </w:rPr>
            </w:pPr>
            <w:r w:rsidRPr="00EB2CA7">
              <w:rPr>
                <w:rFonts w:ascii="Tahoma" w:hAnsi="Tahoma" w:cs="Tahoma"/>
                <w:color w:val="auto"/>
                <w:sz w:val="20"/>
                <w:szCs w:val="20"/>
              </w:rPr>
              <w:t xml:space="preserve">-Birimler ve birimde çalışanlarla iletişim halinde olmak </w:t>
            </w:r>
          </w:p>
          <w:p w:rsidR="00F80234" w:rsidRPr="00EB2CA7" w:rsidRDefault="00F55478" w:rsidP="00F55478">
            <w:pPr>
              <w:pStyle w:val="Default"/>
              <w:rPr>
                <w:rFonts w:ascii="Tahoma" w:hAnsi="Tahoma" w:cs="Tahoma"/>
                <w:color w:val="auto"/>
                <w:sz w:val="20"/>
                <w:szCs w:val="20"/>
              </w:rPr>
            </w:pPr>
            <w:r>
              <w:rPr>
                <w:rFonts w:ascii="Tahoma" w:hAnsi="Tahoma" w:cs="Tahoma"/>
                <w:color w:val="auto"/>
                <w:sz w:val="20"/>
                <w:szCs w:val="20"/>
              </w:rPr>
              <w:t>-</w:t>
            </w:r>
            <w:r w:rsidR="00F80234" w:rsidRPr="00EB2CA7">
              <w:rPr>
                <w:rFonts w:ascii="Tahoma" w:hAnsi="Tahoma" w:cs="Tahoma"/>
                <w:color w:val="auto"/>
                <w:sz w:val="20"/>
                <w:szCs w:val="20"/>
              </w:rPr>
              <w:t xml:space="preserve">Görev ile ilgili mevzuata </w:t>
            </w:r>
            <w:proofErr w:type="gramStart"/>
            <w:r w:rsidR="00F80234" w:rsidRPr="00EB2CA7">
              <w:rPr>
                <w:rFonts w:ascii="Tahoma" w:hAnsi="Tahoma" w:cs="Tahoma"/>
                <w:color w:val="auto"/>
                <w:sz w:val="20"/>
                <w:szCs w:val="20"/>
              </w:rPr>
              <w:t>hakim</w:t>
            </w:r>
            <w:proofErr w:type="gramEnd"/>
            <w:r w:rsidR="00F80234" w:rsidRPr="00EB2CA7">
              <w:rPr>
                <w:rFonts w:ascii="Tahoma" w:hAnsi="Tahoma" w:cs="Tahoma"/>
                <w:color w:val="auto"/>
                <w:sz w:val="20"/>
                <w:szCs w:val="20"/>
              </w:rPr>
              <w:t xml:space="preserve"> olunması</w:t>
            </w:r>
          </w:p>
          <w:p w:rsidR="00F80234" w:rsidRPr="00EB2CA7" w:rsidRDefault="00F80234" w:rsidP="00F55478">
            <w:pPr>
              <w:pStyle w:val="Default"/>
              <w:rPr>
                <w:rFonts w:ascii="Tahoma" w:hAnsi="Tahoma" w:cs="Tahoma"/>
                <w:color w:val="auto"/>
                <w:sz w:val="20"/>
                <w:szCs w:val="20"/>
              </w:rPr>
            </w:pPr>
            <w:r w:rsidRPr="00EB2CA7">
              <w:rPr>
                <w:rFonts w:ascii="Tahoma" w:hAnsi="Tahoma" w:cs="Tahoma"/>
                <w:color w:val="auto"/>
                <w:sz w:val="20"/>
                <w:szCs w:val="20"/>
              </w:rPr>
              <w:t>-Yasal değişikliklerin takibini yapılması</w:t>
            </w:r>
          </w:p>
          <w:p w:rsidR="00F80234" w:rsidRPr="00EB2CA7" w:rsidRDefault="00F80234" w:rsidP="00F55478">
            <w:pPr>
              <w:pStyle w:val="Default"/>
              <w:rPr>
                <w:rFonts w:ascii="Tahoma" w:hAnsi="Tahoma" w:cs="Tahoma"/>
                <w:color w:val="auto"/>
                <w:sz w:val="20"/>
                <w:szCs w:val="20"/>
              </w:rPr>
            </w:pPr>
            <w:r w:rsidRPr="00EB2CA7">
              <w:rPr>
                <w:rFonts w:ascii="Tahoma" w:hAnsi="Tahoma" w:cs="Tahoma"/>
                <w:color w:val="auto"/>
                <w:sz w:val="20"/>
                <w:szCs w:val="20"/>
              </w:rPr>
              <w:t>-Zaman yönetimi</w:t>
            </w:r>
          </w:p>
          <w:p w:rsidR="00F80234" w:rsidRPr="00EB2CA7" w:rsidRDefault="00F80234" w:rsidP="00F55478">
            <w:pPr>
              <w:pStyle w:val="Default"/>
              <w:rPr>
                <w:rFonts w:ascii="Tahoma" w:hAnsi="Tahoma" w:cs="Tahoma"/>
                <w:color w:val="auto"/>
                <w:sz w:val="20"/>
                <w:szCs w:val="20"/>
              </w:rPr>
            </w:pPr>
            <w:r w:rsidRPr="00EB2CA7">
              <w:rPr>
                <w:rFonts w:ascii="Tahoma" w:hAnsi="Tahoma" w:cs="Tahoma"/>
                <w:color w:val="auto"/>
                <w:sz w:val="20"/>
                <w:szCs w:val="20"/>
              </w:rPr>
              <w:t>-Etik Kurul Standart Çalışma yöntemine göre çalışmak</w:t>
            </w:r>
          </w:p>
          <w:p w:rsidR="000A44C2" w:rsidRPr="00EB2CA7" w:rsidRDefault="00F80234" w:rsidP="00F55478">
            <w:pPr>
              <w:pStyle w:val="Default"/>
              <w:rPr>
                <w:rFonts w:ascii="Tahoma" w:hAnsi="Tahoma" w:cs="Tahoma"/>
                <w:color w:val="auto"/>
                <w:sz w:val="20"/>
                <w:szCs w:val="20"/>
              </w:rPr>
            </w:pPr>
            <w:r w:rsidRPr="00EB2CA7">
              <w:rPr>
                <w:rFonts w:ascii="Tahoma" w:hAnsi="Tahoma" w:cs="Tahoma"/>
                <w:color w:val="auto"/>
                <w:sz w:val="20"/>
                <w:szCs w:val="20"/>
              </w:rPr>
              <w:t>-Güncel bilgilerin takibinin sağlanması</w:t>
            </w:r>
          </w:p>
          <w:p w:rsidR="00F80234" w:rsidRPr="00EB2CA7" w:rsidRDefault="00A70004" w:rsidP="00F55478">
            <w:pPr>
              <w:pStyle w:val="Default"/>
              <w:rPr>
                <w:rFonts w:ascii="Tahoma" w:hAnsi="Tahoma" w:cs="Tahoma"/>
                <w:color w:val="auto"/>
                <w:sz w:val="20"/>
                <w:szCs w:val="20"/>
              </w:rPr>
            </w:pPr>
            <w:r>
              <w:rPr>
                <w:rFonts w:ascii="Tahoma" w:hAnsi="Tahoma" w:cs="Tahoma"/>
                <w:color w:val="auto"/>
                <w:sz w:val="20"/>
                <w:szCs w:val="20"/>
              </w:rPr>
              <w:lastRenderedPageBreak/>
              <w:t>-</w:t>
            </w:r>
            <w:r w:rsidR="00F80234" w:rsidRPr="00EB2CA7">
              <w:rPr>
                <w:rFonts w:ascii="Tahoma" w:hAnsi="Tahoma" w:cs="Tahoma"/>
                <w:color w:val="auto"/>
                <w:sz w:val="20"/>
                <w:szCs w:val="20"/>
              </w:rPr>
              <w:t xml:space="preserve">Kurum ve Kurum dışı birimler ve birimde çalışanlarla iletişim halinde olmak </w:t>
            </w:r>
          </w:p>
          <w:p w:rsidR="00F80234" w:rsidRPr="00EB2CA7" w:rsidRDefault="00EB2CA7" w:rsidP="00F55478">
            <w:pPr>
              <w:pStyle w:val="Default"/>
              <w:rPr>
                <w:rFonts w:ascii="Tahoma" w:hAnsi="Tahoma" w:cs="Tahoma"/>
                <w:color w:val="auto"/>
                <w:sz w:val="20"/>
                <w:szCs w:val="20"/>
              </w:rPr>
            </w:pPr>
            <w:r w:rsidRPr="00EB2CA7">
              <w:rPr>
                <w:rFonts w:ascii="Tahoma" w:hAnsi="Tahoma" w:cs="Tahoma"/>
                <w:color w:val="auto"/>
                <w:sz w:val="20"/>
                <w:szCs w:val="20"/>
              </w:rPr>
              <w:t xml:space="preserve">-Üye değişikliği dışında </w:t>
            </w:r>
            <w:proofErr w:type="spellStart"/>
            <w:r w:rsidRPr="00EB2CA7">
              <w:rPr>
                <w:rFonts w:ascii="Tahoma" w:hAnsi="Tahoma" w:cs="Tahoma"/>
                <w:color w:val="auto"/>
                <w:sz w:val="20"/>
                <w:szCs w:val="20"/>
              </w:rPr>
              <w:t>TİTCK’ya</w:t>
            </w:r>
            <w:proofErr w:type="spellEnd"/>
            <w:r w:rsidRPr="00EB2CA7">
              <w:rPr>
                <w:rFonts w:ascii="Tahoma" w:hAnsi="Tahoma" w:cs="Tahoma"/>
                <w:color w:val="auto"/>
                <w:sz w:val="20"/>
                <w:szCs w:val="20"/>
              </w:rPr>
              <w:t xml:space="preserve"> yapılacak tüm bildirim ve yazışmaları imzalanması, üye değişikliği başvuruları </w:t>
            </w:r>
            <w:proofErr w:type="gramStart"/>
            <w:r w:rsidRPr="00EB2CA7">
              <w:rPr>
                <w:rFonts w:ascii="Tahoma" w:hAnsi="Tahoma" w:cs="Tahoma"/>
                <w:color w:val="auto"/>
                <w:sz w:val="20"/>
                <w:szCs w:val="20"/>
              </w:rPr>
              <w:t>dahil</w:t>
            </w:r>
            <w:proofErr w:type="gramEnd"/>
            <w:r w:rsidRPr="00EB2CA7">
              <w:rPr>
                <w:rFonts w:ascii="Tahoma" w:hAnsi="Tahoma" w:cs="Tahoma"/>
                <w:color w:val="auto"/>
                <w:sz w:val="20"/>
                <w:szCs w:val="20"/>
              </w:rPr>
              <w:t xml:space="preserve"> tüm yazışmaları</w:t>
            </w:r>
            <w:r w:rsidR="00F55478">
              <w:rPr>
                <w:rFonts w:ascii="Tahoma" w:hAnsi="Tahoma" w:cs="Tahoma"/>
                <w:color w:val="auto"/>
                <w:sz w:val="20"/>
                <w:szCs w:val="20"/>
              </w:rPr>
              <w:t>n</w:t>
            </w:r>
            <w:r w:rsidRPr="00EB2CA7">
              <w:rPr>
                <w:rFonts w:ascii="Tahoma" w:hAnsi="Tahoma" w:cs="Tahoma"/>
                <w:color w:val="auto"/>
                <w:sz w:val="20"/>
                <w:szCs w:val="20"/>
              </w:rPr>
              <w:t xml:space="preserve"> takip edilmesi,</w:t>
            </w:r>
          </w:p>
        </w:tc>
        <w:tc>
          <w:tcPr>
            <w:tcW w:w="3360" w:type="dxa"/>
            <w:vAlign w:val="center"/>
          </w:tcPr>
          <w:p w:rsidR="00F80234" w:rsidRPr="00EB2CA7" w:rsidRDefault="00F80234" w:rsidP="00F55478">
            <w:pPr>
              <w:pStyle w:val="Default"/>
              <w:rPr>
                <w:rFonts w:ascii="Tahoma" w:hAnsi="Tahoma" w:cs="Tahoma"/>
                <w:color w:val="auto"/>
                <w:sz w:val="20"/>
                <w:szCs w:val="20"/>
              </w:rPr>
            </w:pPr>
            <w:r w:rsidRPr="00EB2CA7">
              <w:rPr>
                <w:rFonts w:ascii="Tahoma" w:hAnsi="Tahoma" w:cs="Tahoma"/>
                <w:color w:val="auto"/>
                <w:sz w:val="20"/>
                <w:szCs w:val="20"/>
              </w:rPr>
              <w:lastRenderedPageBreak/>
              <w:t xml:space="preserve">-Görev ile ilgili mevzuata hâkim olma </w:t>
            </w:r>
          </w:p>
          <w:p w:rsidR="00F80234" w:rsidRPr="00EB2CA7" w:rsidRDefault="00F80234" w:rsidP="00F55478">
            <w:pPr>
              <w:pStyle w:val="Default"/>
              <w:rPr>
                <w:rFonts w:ascii="Tahoma" w:hAnsi="Tahoma" w:cs="Tahoma"/>
                <w:color w:val="auto"/>
                <w:sz w:val="20"/>
                <w:szCs w:val="20"/>
              </w:rPr>
            </w:pPr>
            <w:r w:rsidRPr="00EB2CA7">
              <w:rPr>
                <w:rFonts w:ascii="Tahoma" w:hAnsi="Tahoma" w:cs="Tahoma"/>
                <w:color w:val="auto"/>
                <w:sz w:val="20"/>
                <w:szCs w:val="20"/>
              </w:rPr>
              <w:t>-Dikkatli ve özenli olmak</w:t>
            </w:r>
          </w:p>
          <w:p w:rsidR="00F80234" w:rsidRPr="00EB2CA7" w:rsidRDefault="00F80234" w:rsidP="00F55478">
            <w:pPr>
              <w:pStyle w:val="Default"/>
              <w:rPr>
                <w:rFonts w:ascii="Tahoma" w:hAnsi="Tahoma" w:cs="Tahoma"/>
                <w:color w:val="auto"/>
                <w:sz w:val="20"/>
                <w:szCs w:val="20"/>
              </w:rPr>
            </w:pPr>
            <w:r w:rsidRPr="00EB2CA7">
              <w:rPr>
                <w:rFonts w:ascii="Tahoma" w:hAnsi="Tahoma" w:cs="Tahoma"/>
                <w:color w:val="auto"/>
                <w:sz w:val="20"/>
                <w:szCs w:val="20"/>
              </w:rPr>
              <w:t>-Gizlilik konusunda bilgi sahibi olmak</w:t>
            </w:r>
          </w:p>
          <w:p w:rsidR="00F80234" w:rsidRPr="00EB2CA7" w:rsidRDefault="00F80234" w:rsidP="00F55478">
            <w:pPr>
              <w:pStyle w:val="Default"/>
              <w:rPr>
                <w:rFonts w:ascii="Tahoma" w:hAnsi="Tahoma" w:cs="Tahoma"/>
                <w:color w:val="auto"/>
                <w:sz w:val="20"/>
                <w:szCs w:val="20"/>
              </w:rPr>
            </w:pPr>
            <w:r w:rsidRPr="00EB2CA7">
              <w:rPr>
                <w:rFonts w:ascii="Tahoma" w:hAnsi="Tahoma" w:cs="Tahoma"/>
                <w:color w:val="auto"/>
                <w:sz w:val="20"/>
                <w:szCs w:val="20"/>
              </w:rPr>
              <w:t>-Zaman yönetimine sahip olmak</w:t>
            </w:r>
          </w:p>
          <w:p w:rsidR="00F80234" w:rsidRPr="00EB2CA7" w:rsidRDefault="00F80234" w:rsidP="00F55478">
            <w:pPr>
              <w:pStyle w:val="Default"/>
              <w:rPr>
                <w:rFonts w:ascii="Tahoma" w:hAnsi="Tahoma" w:cs="Tahoma"/>
                <w:color w:val="auto"/>
                <w:sz w:val="20"/>
                <w:szCs w:val="20"/>
              </w:rPr>
            </w:pPr>
            <w:r w:rsidRPr="00EB2CA7">
              <w:rPr>
                <w:rFonts w:ascii="Tahoma" w:hAnsi="Tahoma" w:cs="Tahoma"/>
                <w:color w:val="auto"/>
                <w:sz w:val="20"/>
                <w:szCs w:val="20"/>
              </w:rPr>
              <w:t>-İnsan gücü planlamasını ve koordine edilmesini etkin yapmak</w:t>
            </w:r>
          </w:p>
          <w:p w:rsidR="00F80234" w:rsidRPr="00EB2CA7" w:rsidRDefault="00F80234" w:rsidP="00F55478">
            <w:pPr>
              <w:pStyle w:val="Default"/>
              <w:rPr>
                <w:rFonts w:ascii="Tahoma" w:hAnsi="Tahoma" w:cs="Tahoma"/>
                <w:color w:val="auto"/>
                <w:sz w:val="20"/>
                <w:szCs w:val="20"/>
              </w:rPr>
            </w:pPr>
            <w:r w:rsidRPr="00EB2CA7">
              <w:rPr>
                <w:rFonts w:ascii="Tahoma" w:hAnsi="Tahoma" w:cs="Tahoma"/>
                <w:color w:val="auto"/>
                <w:sz w:val="20"/>
                <w:szCs w:val="20"/>
              </w:rPr>
              <w:t>-Sorun çözebilme yetkinliğine sahip olmak</w:t>
            </w:r>
          </w:p>
          <w:p w:rsidR="00F80234" w:rsidRPr="00EB2CA7" w:rsidRDefault="00A70004" w:rsidP="00F55478">
            <w:pPr>
              <w:pStyle w:val="Default"/>
              <w:rPr>
                <w:rFonts w:ascii="Tahoma" w:hAnsi="Tahoma" w:cs="Tahoma"/>
                <w:color w:val="auto"/>
                <w:sz w:val="20"/>
                <w:szCs w:val="20"/>
              </w:rPr>
            </w:pPr>
            <w:r>
              <w:rPr>
                <w:rFonts w:ascii="Tahoma" w:hAnsi="Tahoma" w:cs="Tahoma"/>
                <w:color w:val="auto"/>
                <w:sz w:val="20"/>
                <w:szCs w:val="20"/>
              </w:rPr>
              <w:t>-</w:t>
            </w:r>
            <w:r w:rsidR="00F80234" w:rsidRPr="00EB2CA7">
              <w:rPr>
                <w:rFonts w:ascii="Tahoma" w:hAnsi="Tahoma" w:cs="Tahoma"/>
                <w:color w:val="auto"/>
                <w:sz w:val="20"/>
                <w:szCs w:val="20"/>
              </w:rPr>
              <w:t xml:space="preserve">İyi Klinik Uygulama ve Esaslarına hâkim olma </w:t>
            </w:r>
          </w:p>
          <w:p w:rsidR="00F80234" w:rsidRPr="00EB2CA7" w:rsidRDefault="00A70004" w:rsidP="00F55478">
            <w:pPr>
              <w:pStyle w:val="Default"/>
              <w:rPr>
                <w:rFonts w:ascii="Tahoma" w:hAnsi="Tahoma" w:cs="Tahoma"/>
                <w:color w:val="auto"/>
                <w:sz w:val="20"/>
                <w:szCs w:val="20"/>
              </w:rPr>
            </w:pPr>
            <w:r>
              <w:rPr>
                <w:rFonts w:ascii="Tahoma" w:hAnsi="Tahoma" w:cs="Tahoma"/>
                <w:color w:val="auto"/>
                <w:sz w:val="20"/>
                <w:szCs w:val="20"/>
              </w:rPr>
              <w:t>-</w:t>
            </w:r>
            <w:r w:rsidR="00F80234" w:rsidRPr="00EB2CA7">
              <w:rPr>
                <w:rFonts w:ascii="Tahoma" w:hAnsi="Tahoma" w:cs="Tahoma"/>
                <w:color w:val="auto"/>
                <w:sz w:val="20"/>
                <w:szCs w:val="20"/>
              </w:rPr>
              <w:t xml:space="preserve">Bilgisayar ve MS Office uygulamalarına </w:t>
            </w:r>
            <w:proofErr w:type="gramStart"/>
            <w:r w:rsidR="00F80234" w:rsidRPr="00EB2CA7">
              <w:rPr>
                <w:rFonts w:ascii="Tahoma" w:hAnsi="Tahoma" w:cs="Tahoma"/>
                <w:color w:val="auto"/>
                <w:sz w:val="20"/>
                <w:szCs w:val="20"/>
              </w:rPr>
              <w:t>hakim</w:t>
            </w:r>
            <w:proofErr w:type="gramEnd"/>
            <w:r w:rsidR="00F80234" w:rsidRPr="00EB2CA7">
              <w:rPr>
                <w:rFonts w:ascii="Tahoma" w:hAnsi="Tahoma" w:cs="Tahoma"/>
                <w:color w:val="auto"/>
                <w:sz w:val="20"/>
                <w:szCs w:val="20"/>
              </w:rPr>
              <w:t xml:space="preserve"> olması </w:t>
            </w:r>
          </w:p>
          <w:p w:rsidR="000A44C2" w:rsidRPr="00EB2CA7" w:rsidRDefault="00A70004" w:rsidP="00F55478">
            <w:pPr>
              <w:pStyle w:val="Default"/>
              <w:rPr>
                <w:rFonts w:ascii="Tahoma" w:hAnsi="Tahoma" w:cs="Tahoma"/>
                <w:color w:val="auto"/>
                <w:sz w:val="20"/>
                <w:szCs w:val="20"/>
              </w:rPr>
            </w:pPr>
            <w:r>
              <w:rPr>
                <w:rFonts w:ascii="Tahoma" w:hAnsi="Tahoma" w:cs="Tahoma"/>
                <w:color w:val="auto"/>
                <w:sz w:val="20"/>
                <w:szCs w:val="20"/>
              </w:rPr>
              <w:t>-</w:t>
            </w:r>
            <w:proofErr w:type="spellStart"/>
            <w:r w:rsidR="00F80234" w:rsidRPr="00EB2CA7">
              <w:rPr>
                <w:rFonts w:ascii="Tahoma" w:hAnsi="Tahoma" w:cs="Tahoma"/>
                <w:color w:val="auto"/>
                <w:sz w:val="20"/>
                <w:szCs w:val="20"/>
              </w:rPr>
              <w:t>EBYS’yi</w:t>
            </w:r>
            <w:proofErr w:type="spellEnd"/>
            <w:r w:rsidR="00F80234" w:rsidRPr="00EB2CA7">
              <w:rPr>
                <w:rFonts w:ascii="Tahoma" w:hAnsi="Tahoma" w:cs="Tahoma"/>
                <w:color w:val="auto"/>
                <w:sz w:val="20"/>
                <w:szCs w:val="20"/>
              </w:rPr>
              <w:t xml:space="preserve"> kullanabilmek</w:t>
            </w:r>
          </w:p>
        </w:tc>
      </w:tr>
      <w:tr w:rsidR="004F55EB" w:rsidRPr="00EB2CA7" w:rsidTr="00F55478">
        <w:trPr>
          <w:trHeight w:val="449"/>
        </w:trPr>
        <w:tc>
          <w:tcPr>
            <w:tcW w:w="756" w:type="dxa"/>
            <w:shd w:val="clear" w:color="auto" w:fill="FFFFFF" w:themeFill="background1"/>
            <w:vAlign w:val="center"/>
          </w:tcPr>
          <w:p w:rsidR="004F55EB" w:rsidRPr="00EB2CA7" w:rsidRDefault="004F55EB" w:rsidP="005A046D">
            <w:pPr>
              <w:rPr>
                <w:b/>
                <w:sz w:val="20"/>
                <w:szCs w:val="20"/>
              </w:rPr>
            </w:pPr>
            <w:r w:rsidRPr="00EB2CA7">
              <w:rPr>
                <w:b/>
                <w:sz w:val="20"/>
                <w:szCs w:val="20"/>
              </w:rPr>
              <w:lastRenderedPageBreak/>
              <w:t>4</w:t>
            </w:r>
          </w:p>
        </w:tc>
        <w:tc>
          <w:tcPr>
            <w:tcW w:w="2775" w:type="dxa"/>
            <w:vAlign w:val="center"/>
          </w:tcPr>
          <w:p w:rsidR="004F55EB" w:rsidRPr="00EB2CA7" w:rsidRDefault="004F55EB" w:rsidP="00F55478">
            <w:pPr>
              <w:rPr>
                <w:rFonts w:ascii="Tahoma" w:hAnsi="Tahoma" w:cs="Tahoma"/>
                <w:sz w:val="20"/>
                <w:szCs w:val="20"/>
              </w:rPr>
            </w:pPr>
            <w:r w:rsidRPr="00EB2CA7">
              <w:rPr>
                <w:rFonts w:ascii="Tahoma" w:hAnsi="Tahoma" w:cs="Tahoma"/>
                <w:sz w:val="20"/>
                <w:szCs w:val="20"/>
              </w:rPr>
              <w:t>Etik Kurula Ait Resmi Evrakların Arşivlenmesi İşlemleri</w:t>
            </w:r>
          </w:p>
        </w:tc>
        <w:tc>
          <w:tcPr>
            <w:tcW w:w="3264" w:type="dxa"/>
            <w:vAlign w:val="center"/>
          </w:tcPr>
          <w:p w:rsidR="004F55EB" w:rsidRPr="00EB2CA7" w:rsidRDefault="004F55EB" w:rsidP="00F55478">
            <w:pPr>
              <w:pStyle w:val="Default"/>
              <w:rPr>
                <w:rFonts w:ascii="Tahoma" w:hAnsi="Tahoma" w:cs="Tahoma"/>
                <w:color w:val="auto"/>
                <w:sz w:val="20"/>
                <w:szCs w:val="20"/>
              </w:rPr>
            </w:pPr>
            <w:r>
              <w:rPr>
                <w:rFonts w:ascii="Tahoma" w:hAnsi="Tahoma" w:cs="Tahoma"/>
                <w:color w:val="auto"/>
                <w:sz w:val="20"/>
                <w:szCs w:val="20"/>
              </w:rPr>
              <w:t>-</w:t>
            </w:r>
            <w:r w:rsidRPr="00EB2CA7">
              <w:rPr>
                <w:rFonts w:ascii="Tahoma" w:hAnsi="Tahoma" w:cs="Tahoma"/>
                <w:color w:val="auto"/>
                <w:sz w:val="20"/>
                <w:szCs w:val="20"/>
              </w:rPr>
              <w:t xml:space="preserve">Görevin mevzuata uygun zaman aralığında </w:t>
            </w:r>
            <w:r w:rsidR="00A70004">
              <w:rPr>
                <w:rFonts w:ascii="Tahoma" w:hAnsi="Tahoma" w:cs="Tahoma"/>
                <w:color w:val="auto"/>
                <w:sz w:val="20"/>
                <w:szCs w:val="20"/>
              </w:rPr>
              <w:t xml:space="preserve">yerine getirilmemesi nedeniyle </w:t>
            </w:r>
            <w:r w:rsidRPr="00EB2CA7">
              <w:rPr>
                <w:rFonts w:ascii="Tahoma" w:hAnsi="Tahoma" w:cs="Tahoma"/>
                <w:color w:val="auto"/>
                <w:sz w:val="20"/>
                <w:szCs w:val="20"/>
              </w:rPr>
              <w:t xml:space="preserve">itibar kaybı </w:t>
            </w:r>
          </w:p>
          <w:p w:rsidR="004F55EB" w:rsidRPr="00EB2CA7" w:rsidRDefault="00A70004" w:rsidP="00F55478">
            <w:pPr>
              <w:pStyle w:val="Default"/>
              <w:rPr>
                <w:rFonts w:ascii="Tahoma" w:hAnsi="Tahoma" w:cs="Tahoma"/>
                <w:color w:val="auto"/>
                <w:sz w:val="20"/>
                <w:szCs w:val="20"/>
              </w:rPr>
            </w:pPr>
            <w:r>
              <w:rPr>
                <w:rFonts w:ascii="Tahoma" w:hAnsi="Tahoma" w:cs="Tahoma"/>
                <w:color w:val="auto"/>
                <w:sz w:val="20"/>
                <w:szCs w:val="20"/>
              </w:rPr>
              <w:t>-</w:t>
            </w:r>
            <w:r w:rsidR="004F55EB" w:rsidRPr="00EB2CA7">
              <w:rPr>
                <w:rFonts w:ascii="Tahoma" w:hAnsi="Tahoma" w:cs="Tahoma"/>
                <w:color w:val="auto"/>
                <w:sz w:val="20"/>
                <w:szCs w:val="20"/>
              </w:rPr>
              <w:t xml:space="preserve">İdare ve personele olan güvenin kaybolması, </w:t>
            </w:r>
          </w:p>
          <w:p w:rsidR="004F55EB" w:rsidRPr="00EB2CA7" w:rsidRDefault="004F55EB" w:rsidP="00F55478">
            <w:pPr>
              <w:pStyle w:val="Default"/>
              <w:rPr>
                <w:rFonts w:ascii="Tahoma" w:hAnsi="Tahoma" w:cs="Tahoma"/>
                <w:color w:val="auto"/>
                <w:sz w:val="20"/>
                <w:szCs w:val="20"/>
              </w:rPr>
            </w:pPr>
            <w:r w:rsidRPr="00EB2CA7">
              <w:rPr>
                <w:rFonts w:ascii="Tahoma" w:hAnsi="Tahoma" w:cs="Tahoma"/>
                <w:color w:val="auto"/>
                <w:sz w:val="20"/>
                <w:szCs w:val="20"/>
              </w:rPr>
              <w:t>-Birimin itibar kaybı,</w:t>
            </w:r>
          </w:p>
          <w:p w:rsidR="004F55EB" w:rsidRPr="00EB2CA7" w:rsidRDefault="00A70004" w:rsidP="00F55478">
            <w:pPr>
              <w:pStyle w:val="Default"/>
              <w:rPr>
                <w:rFonts w:ascii="Tahoma" w:hAnsi="Tahoma" w:cs="Tahoma"/>
                <w:color w:val="auto"/>
                <w:sz w:val="20"/>
                <w:szCs w:val="20"/>
              </w:rPr>
            </w:pPr>
            <w:r>
              <w:rPr>
                <w:rFonts w:ascii="Tahoma" w:hAnsi="Tahoma" w:cs="Tahoma"/>
                <w:color w:val="auto"/>
                <w:sz w:val="20"/>
                <w:szCs w:val="20"/>
              </w:rPr>
              <w:t>-</w:t>
            </w:r>
            <w:r w:rsidR="004F55EB" w:rsidRPr="00EB2CA7">
              <w:rPr>
                <w:rFonts w:ascii="Tahoma" w:hAnsi="Tahoma" w:cs="Tahoma"/>
                <w:color w:val="auto"/>
                <w:sz w:val="20"/>
                <w:szCs w:val="20"/>
              </w:rPr>
              <w:t>Uluslararası çalışmaların ülkemize/kuruma gelmemesine sebep olmak,</w:t>
            </w:r>
          </w:p>
          <w:p w:rsidR="004F55EB" w:rsidRPr="00EB2CA7" w:rsidRDefault="004F55EB" w:rsidP="00A70004">
            <w:pPr>
              <w:pStyle w:val="Default"/>
              <w:rPr>
                <w:rFonts w:ascii="Tahoma" w:hAnsi="Tahoma" w:cs="Tahoma"/>
                <w:color w:val="auto"/>
                <w:sz w:val="20"/>
                <w:szCs w:val="20"/>
              </w:rPr>
            </w:pPr>
            <w:r w:rsidRPr="00EB2CA7">
              <w:rPr>
                <w:rFonts w:ascii="Tahoma" w:hAnsi="Tahoma" w:cs="Tahoma"/>
                <w:color w:val="auto"/>
                <w:sz w:val="20"/>
                <w:szCs w:val="20"/>
              </w:rPr>
              <w:t>-Görevin yerine getirilmemesinin birimdeki işleyişi etkilemesi</w:t>
            </w:r>
          </w:p>
        </w:tc>
        <w:tc>
          <w:tcPr>
            <w:tcW w:w="1134" w:type="dxa"/>
            <w:vAlign w:val="center"/>
          </w:tcPr>
          <w:p w:rsidR="004F55EB" w:rsidRPr="00EB2CA7" w:rsidRDefault="004F55EB" w:rsidP="009270A1">
            <w:pPr>
              <w:rPr>
                <w:rFonts w:ascii="Tahoma" w:hAnsi="Tahoma" w:cs="Tahoma"/>
                <w:sz w:val="20"/>
                <w:szCs w:val="20"/>
              </w:rPr>
            </w:pPr>
            <w:r w:rsidRPr="00EB2CA7">
              <w:rPr>
                <w:rFonts w:ascii="Tahoma" w:hAnsi="Tahoma" w:cs="Tahoma"/>
                <w:sz w:val="20"/>
                <w:szCs w:val="20"/>
              </w:rPr>
              <w:t>Yüksek</w:t>
            </w:r>
          </w:p>
        </w:tc>
        <w:tc>
          <w:tcPr>
            <w:tcW w:w="3544" w:type="dxa"/>
            <w:vAlign w:val="center"/>
          </w:tcPr>
          <w:p w:rsidR="004F55EB" w:rsidRPr="00EB2CA7" w:rsidRDefault="004F55EB" w:rsidP="00F55478">
            <w:pPr>
              <w:pStyle w:val="Default"/>
              <w:rPr>
                <w:rFonts w:ascii="Tahoma" w:hAnsi="Tahoma" w:cs="Tahoma"/>
                <w:color w:val="auto"/>
                <w:sz w:val="20"/>
                <w:szCs w:val="20"/>
              </w:rPr>
            </w:pPr>
            <w:r w:rsidRPr="00EB2CA7">
              <w:rPr>
                <w:rFonts w:ascii="Tahoma" w:hAnsi="Tahoma" w:cs="Tahoma"/>
                <w:color w:val="auto"/>
                <w:sz w:val="20"/>
                <w:szCs w:val="20"/>
              </w:rPr>
              <w:t>Resmi bilgi ve belgelerin muhafazası ve bölümle ilgili evrakların dikkatli ve titizlikle dosyalama planına göre fiziksel evrakların arşivlenmesi,</w:t>
            </w:r>
          </w:p>
        </w:tc>
        <w:tc>
          <w:tcPr>
            <w:tcW w:w="3360" w:type="dxa"/>
            <w:vAlign w:val="center"/>
          </w:tcPr>
          <w:p w:rsidR="004F55EB" w:rsidRPr="00EB2CA7" w:rsidRDefault="00A70004" w:rsidP="00F55478">
            <w:pPr>
              <w:pStyle w:val="Default"/>
              <w:rPr>
                <w:rFonts w:ascii="Tahoma" w:hAnsi="Tahoma" w:cs="Tahoma"/>
                <w:color w:val="auto"/>
                <w:sz w:val="20"/>
                <w:szCs w:val="20"/>
              </w:rPr>
            </w:pPr>
            <w:r>
              <w:rPr>
                <w:rFonts w:ascii="Tahoma" w:hAnsi="Tahoma" w:cs="Tahoma"/>
                <w:color w:val="auto"/>
                <w:sz w:val="20"/>
                <w:szCs w:val="20"/>
              </w:rPr>
              <w:t>-</w:t>
            </w:r>
            <w:r w:rsidR="004F55EB" w:rsidRPr="00EB2CA7">
              <w:rPr>
                <w:rFonts w:ascii="Tahoma" w:hAnsi="Tahoma" w:cs="Tahoma"/>
                <w:color w:val="auto"/>
                <w:sz w:val="20"/>
                <w:szCs w:val="20"/>
              </w:rPr>
              <w:t xml:space="preserve">Görev ile ilgili mevzuata hâkim olma </w:t>
            </w:r>
          </w:p>
          <w:p w:rsidR="004F55EB" w:rsidRPr="00EB2CA7" w:rsidRDefault="004F55EB" w:rsidP="00F55478">
            <w:pPr>
              <w:pStyle w:val="Default"/>
              <w:rPr>
                <w:rFonts w:ascii="Tahoma" w:hAnsi="Tahoma" w:cs="Tahoma"/>
                <w:color w:val="auto"/>
                <w:sz w:val="20"/>
                <w:szCs w:val="20"/>
              </w:rPr>
            </w:pPr>
            <w:r w:rsidRPr="00EB2CA7">
              <w:rPr>
                <w:rFonts w:ascii="Tahoma" w:hAnsi="Tahoma" w:cs="Tahoma"/>
                <w:color w:val="auto"/>
                <w:sz w:val="20"/>
                <w:szCs w:val="20"/>
              </w:rPr>
              <w:t>-Dikkatli ve özenli olmak</w:t>
            </w:r>
          </w:p>
          <w:p w:rsidR="004F55EB" w:rsidRPr="00EB2CA7" w:rsidRDefault="004F55EB" w:rsidP="00F55478">
            <w:pPr>
              <w:pStyle w:val="Default"/>
              <w:rPr>
                <w:rFonts w:ascii="Tahoma" w:hAnsi="Tahoma" w:cs="Tahoma"/>
                <w:color w:val="auto"/>
                <w:sz w:val="20"/>
                <w:szCs w:val="20"/>
              </w:rPr>
            </w:pPr>
            <w:r w:rsidRPr="00EB2CA7">
              <w:rPr>
                <w:rFonts w:ascii="Tahoma" w:hAnsi="Tahoma" w:cs="Tahoma"/>
                <w:color w:val="auto"/>
                <w:sz w:val="20"/>
                <w:szCs w:val="20"/>
              </w:rPr>
              <w:t>-Gizlilik konusunda bilgi sahibi olmak</w:t>
            </w:r>
          </w:p>
          <w:p w:rsidR="004F55EB" w:rsidRPr="00EB2CA7" w:rsidRDefault="004F55EB" w:rsidP="00F55478">
            <w:pPr>
              <w:pStyle w:val="Default"/>
              <w:rPr>
                <w:rFonts w:ascii="Tahoma" w:hAnsi="Tahoma" w:cs="Tahoma"/>
                <w:color w:val="auto"/>
                <w:sz w:val="20"/>
                <w:szCs w:val="20"/>
              </w:rPr>
            </w:pPr>
            <w:r w:rsidRPr="00EB2CA7">
              <w:rPr>
                <w:rFonts w:ascii="Tahoma" w:hAnsi="Tahoma" w:cs="Tahoma"/>
                <w:color w:val="auto"/>
                <w:sz w:val="20"/>
                <w:szCs w:val="20"/>
              </w:rPr>
              <w:t>-Zaman yönetimine sahip olmak,</w:t>
            </w:r>
          </w:p>
          <w:p w:rsidR="004F55EB" w:rsidRPr="00EB2CA7" w:rsidRDefault="004F55EB" w:rsidP="00F55478">
            <w:pPr>
              <w:pStyle w:val="Default"/>
              <w:rPr>
                <w:rFonts w:ascii="Tahoma" w:hAnsi="Tahoma" w:cs="Tahoma"/>
                <w:color w:val="auto"/>
                <w:sz w:val="20"/>
                <w:szCs w:val="20"/>
              </w:rPr>
            </w:pPr>
            <w:r w:rsidRPr="00EB2CA7">
              <w:rPr>
                <w:rFonts w:ascii="Tahoma" w:hAnsi="Tahoma" w:cs="Tahoma"/>
                <w:color w:val="auto"/>
                <w:sz w:val="20"/>
                <w:szCs w:val="20"/>
              </w:rPr>
              <w:t xml:space="preserve">-Mesleki alanda tecrübeli olmak, </w:t>
            </w:r>
          </w:p>
        </w:tc>
      </w:tr>
    </w:tbl>
    <w:p w:rsidR="00F3089D" w:rsidRPr="00EB2CA7" w:rsidRDefault="00F3089D" w:rsidP="00133616">
      <w:pPr>
        <w:rPr>
          <w:sz w:val="4"/>
          <w:szCs w:val="4"/>
        </w:rPr>
      </w:pPr>
    </w:p>
    <w:p w:rsidR="00F3089D" w:rsidRPr="00EB2CA7" w:rsidRDefault="00F3089D" w:rsidP="00133616">
      <w:pPr>
        <w:rPr>
          <w:sz w:val="4"/>
          <w:szCs w:val="4"/>
        </w:rPr>
      </w:pPr>
    </w:p>
    <w:tbl>
      <w:tblPr>
        <w:tblStyle w:val="TabloKlavuzu"/>
        <w:tblW w:w="14782" w:type="dxa"/>
        <w:jc w:val="center"/>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ook w:val="04A0" w:firstRow="1" w:lastRow="0" w:firstColumn="1" w:lastColumn="0" w:noHBand="0" w:noVBand="1"/>
      </w:tblPr>
      <w:tblGrid>
        <w:gridCol w:w="7101"/>
        <w:gridCol w:w="7681"/>
      </w:tblGrid>
      <w:tr w:rsidR="00EB2CA7" w:rsidRPr="00EB2CA7" w:rsidTr="00D26A5A">
        <w:trPr>
          <w:trHeight w:val="1072"/>
          <w:jc w:val="center"/>
        </w:trPr>
        <w:tc>
          <w:tcPr>
            <w:tcW w:w="7101" w:type="dxa"/>
            <w:vAlign w:val="center"/>
          </w:tcPr>
          <w:p w:rsidR="000B2D57" w:rsidRPr="00EB2CA7" w:rsidRDefault="000B2D57" w:rsidP="001A2674">
            <w:pPr>
              <w:jc w:val="center"/>
              <w:rPr>
                <w:b/>
                <w:sz w:val="22"/>
                <w:szCs w:val="22"/>
              </w:rPr>
            </w:pPr>
            <w:r w:rsidRPr="00EB2CA7">
              <w:rPr>
                <w:b/>
                <w:sz w:val="22"/>
                <w:szCs w:val="22"/>
              </w:rPr>
              <w:t>HAZIRLAYAN</w:t>
            </w:r>
          </w:p>
          <w:p w:rsidR="000B2D57" w:rsidRPr="00EB2CA7" w:rsidRDefault="000B2D57" w:rsidP="001A2674">
            <w:pPr>
              <w:jc w:val="center"/>
              <w:rPr>
                <w:b/>
                <w:sz w:val="22"/>
                <w:szCs w:val="22"/>
              </w:rPr>
            </w:pPr>
            <w:r w:rsidRPr="00EB2CA7">
              <w:rPr>
                <w:b/>
                <w:sz w:val="22"/>
                <w:szCs w:val="22"/>
              </w:rPr>
              <w:t>(Birim Sorumlusu)</w:t>
            </w:r>
          </w:p>
          <w:p w:rsidR="000B2D57" w:rsidRDefault="000B2D57" w:rsidP="001A2674">
            <w:pPr>
              <w:jc w:val="center"/>
              <w:rPr>
                <w:b/>
                <w:sz w:val="22"/>
                <w:szCs w:val="22"/>
              </w:rPr>
            </w:pPr>
          </w:p>
          <w:p w:rsidR="00A70004" w:rsidRPr="00EB2CA7" w:rsidRDefault="00A70004" w:rsidP="001A2674">
            <w:pPr>
              <w:jc w:val="center"/>
              <w:rPr>
                <w:b/>
                <w:sz w:val="22"/>
                <w:szCs w:val="22"/>
              </w:rPr>
            </w:pPr>
          </w:p>
          <w:p w:rsidR="001A2674" w:rsidRPr="00EB2CA7" w:rsidRDefault="00A70004" w:rsidP="001A2674">
            <w:pPr>
              <w:jc w:val="center"/>
              <w:rPr>
                <w:sz w:val="20"/>
                <w:szCs w:val="20"/>
              </w:rPr>
            </w:pPr>
            <w:r>
              <w:rPr>
                <w:sz w:val="20"/>
                <w:szCs w:val="20"/>
              </w:rPr>
              <w:t>Doç. Dr. Neslihan KARACA</w:t>
            </w:r>
          </w:p>
          <w:p w:rsidR="000B2D57" w:rsidRPr="00EB2CA7" w:rsidRDefault="001A2674" w:rsidP="00A70004">
            <w:pPr>
              <w:jc w:val="center"/>
              <w:rPr>
                <w:b/>
                <w:sz w:val="22"/>
                <w:szCs w:val="22"/>
              </w:rPr>
            </w:pPr>
            <w:r w:rsidRPr="00EB2CA7">
              <w:rPr>
                <w:sz w:val="20"/>
                <w:szCs w:val="20"/>
              </w:rPr>
              <w:t>Klinik Araştırmalar Etik Kurul Başkanı</w:t>
            </w:r>
          </w:p>
        </w:tc>
        <w:tc>
          <w:tcPr>
            <w:tcW w:w="7681" w:type="dxa"/>
            <w:vAlign w:val="center"/>
          </w:tcPr>
          <w:p w:rsidR="000B2D57" w:rsidRPr="00EB2CA7" w:rsidRDefault="000B2D57" w:rsidP="001A2674">
            <w:pPr>
              <w:jc w:val="center"/>
              <w:rPr>
                <w:b/>
              </w:rPr>
            </w:pPr>
            <w:r w:rsidRPr="00EB2CA7">
              <w:rPr>
                <w:b/>
              </w:rPr>
              <w:t>ONAYLAYAN</w:t>
            </w:r>
          </w:p>
          <w:p w:rsidR="000B2D57" w:rsidRPr="00EB2CA7" w:rsidRDefault="000B2D57" w:rsidP="001A2674">
            <w:pPr>
              <w:jc w:val="center"/>
              <w:rPr>
                <w:b/>
              </w:rPr>
            </w:pPr>
            <w:r w:rsidRPr="00EB2CA7">
              <w:rPr>
                <w:b/>
              </w:rPr>
              <w:t>(Harcama Yetkilisi/Birim Amiri)</w:t>
            </w:r>
          </w:p>
          <w:p w:rsidR="000B2D57" w:rsidRDefault="000B2D57" w:rsidP="001A2674">
            <w:pPr>
              <w:jc w:val="center"/>
              <w:rPr>
                <w:b/>
              </w:rPr>
            </w:pPr>
          </w:p>
          <w:p w:rsidR="00A70004" w:rsidRPr="00EB2CA7" w:rsidRDefault="00A70004" w:rsidP="001A2674">
            <w:pPr>
              <w:jc w:val="center"/>
              <w:rPr>
                <w:b/>
              </w:rPr>
            </w:pPr>
          </w:p>
          <w:p w:rsidR="001A2674" w:rsidRPr="00EB2CA7" w:rsidRDefault="001A2674" w:rsidP="001A2674">
            <w:pPr>
              <w:jc w:val="center"/>
              <w:rPr>
                <w:sz w:val="20"/>
                <w:szCs w:val="20"/>
              </w:rPr>
            </w:pPr>
            <w:r w:rsidRPr="00EB2CA7">
              <w:rPr>
                <w:sz w:val="20"/>
                <w:szCs w:val="20"/>
              </w:rPr>
              <w:t xml:space="preserve">Prof. Dr. </w:t>
            </w:r>
            <w:r w:rsidR="00365A34" w:rsidRPr="00EB2CA7">
              <w:rPr>
                <w:sz w:val="20"/>
                <w:szCs w:val="20"/>
              </w:rPr>
              <w:t>Cemil GÜRGÜN</w:t>
            </w:r>
          </w:p>
          <w:p w:rsidR="000B2D57" w:rsidRPr="00EB2CA7" w:rsidRDefault="00365A34" w:rsidP="001A2674">
            <w:pPr>
              <w:jc w:val="center"/>
              <w:rPr>
                <w:b/>
              </w:rPr>
            </w:pPr>
            <w:r w:rsidRPr="00EB2CA7">
              <w:rPr>
                <w:sz w:val="20"/>
                <w:szCs w:val="20"/>
              </w:rPr>
              <w:t>Dekan</w:t>
            </w:r>
            <w:r w:rsidR="00590FAA">
              <w:rPr>
                <w:sz w:val="20"/>
                <w:szCs w:val="20"/>
              </w:rPr>
              <w:t xml:space="preserve"> V.</w:t>
            </w:r>
            <w:bookmarkStart w:id="0" w:name="_GoBack"/>
            <w:bookmarkEnd w:id="0"/>
          </w:p>
        </w:tc>
      </w:tr>
    </w:tbl>
    <w:p w:rsidR="00D26A5A" w:rsidRPr="00EB2CA7" w:rsidRDefault="008217E0" w:rsidP="00D26A5A">
      <w:pPr>
        <w:spacing w:line="276" w:lineRule="auto"/>
        <w:ind w:left="357"/>
      </w:pPr>
      <w:r w:rsidRPr="00EB2CA7">
        <w:t xml:space="preserve">*   Risk düzeyi görevin ve belirlenen risklerin durumuna göre </w:t>
      </w:r>
      <w:r w:rsidRPr="00EB2CA7">
        <w:rPr>
          <w:b/>
        </w:rPr>
        <w:t>Yüksek</w:t>
      </w:r>
      <w:r w:rsidRPr="00EB2CA7">
        <w:t xml:space="preserve">, </w:t>
      </w:r>
      <w:r w:rsidRPr="00EB2CA7">
        <w:rPr>
          <w:b/>
        </w:rPr>
        <w:t>Orta</w:t>
      </w:r>
      <w:r w:rsidRPr="00EB2CA7">
        <w:t xml:space="preserve"> veya </w:t>
      </w:r>
      <w:r w:rsidRPr="00EB2CA7">
        <w:rPr>
          <w:b/>
        </w:rPr>
        <w:t>Düşük</w:t>
      </w:r>
      <w:r w:rsidRPr="00EB2CA7">
        <w:t xml:space="preserve"> olarak belirlenecektir.</w:t>
      </w:r>
    </w:p>
    <w:p w:rsidR="00577EAD" w:rsidRPr="00EB2CA7" w:rsidRDefault="008217E0" w:rsidP="008217E0">
      <w:pPr>
        <w:spacing w:line="276" w:lineRule="auto"/>
        <w:ind w:left="357"/>
      </w:pPr>
      <w:r w:rsidRPr="00EB2CA7">
        <w:t>** Alınması Gereken Kontroller ve Tedbirler</w:t>
      </w:r>
    </w:p>
    <w:sectPr w:rsidR="00577EAD" w:rsidRPr="00EB2CA7" w:rsidSect="00577EAD">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418" w:bottom="1418" w:left="1418"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9B7" w:rsidRDefault="004439B7" w:rsidP="00DF3F86">
      <w:r>
        <w:separator/>
      </w:r>
    </w:p>
  </w:endnote>
  <w:endnote w:type="continuationSeparator" w:id="0">
    <w:p w:rsidR="004439B7" w:rsidRDefault="004439B7" w:rsidP="00DF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1F8" w:rsidRDefault="001271F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787" w:type="dxa"/>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86"/>
      <w:gridCol w:w="391"/>
      <w:gridCol w:w="4144"/>
      <w:gridCol w:w="421"/>
      <w:gridCol w:w="2113"/>
      <w:gridCol w:w="421"/>
      <w:gridCol w:w="4224"/>
      <w:gridCol w:w="1694"/>
    </w:tblGrid>
    <w:tr w:rsidR="000712E6" w:rsidRPr="0081560B" w:rsidTr="00A51F29">
      <w:trPr>
        <w:trHeight w:val="726"/>
      </w:trPr>
      <w:tc>
        <w:tcPr>
          <w:tcW w:w="993" w:type="dxa"/>
        </w:tcPr>
        <w:p w:rsidR="000712E6" w:rsidRPr="00C4163E" w:rsidRDefault="000712E6" w:rsidP="00133616">
          <w:pPr>
            <w:pStyle w:val="AltBilgi"/>
            <w:jc w:val="right"/>
            <w:rPr>
              <w:rFonts w:ascii="Cambria" w:hAnsi="Cambria"/>
              <w:b/>
              <w:sz w:val="16"/>
              <w:szCs w:val="16"/>
            </w:rPr>
          </w:pPr>
          <w:r w:rsidRPr="00171789">
            <w:rPr>
              <w:rFonts w:ascii="Cambria" w:hAnsi="Cambria"/>
              <w:b/>
              <w:color w:val="002060"/>
              <w:sz w:val="16"/>
              <w:szCs w:val="16"/>
            </w:rPr>
            <w:t>Adres</w:t>
          </w:r>
        </w:p>
      </w:tc>
      <w:tc>
        <w:tcPr>
          <w:tcW w:w="386" w:type="dxa"/>
        </w:tcPr>
        <w:p w:rsidR="000712E6" w:rsidRDefault="000712E6" w:rsidP="00133616">
          <w:pPr>
            <w:pStyle w:val="AltBilgi"/>
            <w:rPr>
              <w:rFonts w:ascii="Cambria" w:hAnsi="Cambria"/>
              <w:sz w:val="16"/>
              <w:szCs w:val="16"/>
            </w:rPr>
          </w:pPr>
        </w:p>
      </w:tc>
      <w:tc>
        <w:tcPr>
          <w:tcW w:w="391" w:type="dxa"/>
        </w:tcPr>
        <w:p w:rsidR="000712E6" w:rsidRDefault="000712E6" w:rsidP="00133616">
          <w:pPr>
            <w:pStyle w:val="AltBilgi"/>
            <w:rPr>
              <w:rFonts w:ascii="Cambria" w:hAnsi="Cambria"/>
              <w:sz w:val="16"/>
              <w:szCs w:val="16"/>
            </w:rPr>
          </w:pPr>
          <w:r>
            <w:rPr>
              <w:rFonts w:ascii="Cambria" w:hAnsi="Cambria"/>
              <w:sz w:val="16"/>
              <w:szCs w:val="16"/>
            </w:rPr>
            <w:t>:</w:t>
          </w:r>
        </w:p>
      </w:tc>
      <w:tc>
        <w:tcPr>
          <w:tcW w:w="4144" w:type="dxa"/>
        </w:tcPr>
        <w:p w:rsidR="000712E6" w:rsidRPr="0081560B" w:rsidRDefault="000712E6" w:rsidP="00133616">
          <w:pPr>
            <w:pStyle w:val="AltBilgi"/>
            <w:rPr>
              <w:rFonts w:ascii="Cambria" w:hAnsi="Cambria"/>
              <w:sz w:val="16"/>
              <w:szCs w:val="16"/>
            </w:rPr>
          </w:pPr>
          <w:r>
            <w:rPr>
              <w:rFonts w:ascii="Cambria" w:hAnsi="Cambria"/>
              <w:sz w:val="16"/>
              <w:szCs w:val="16"/>
            </w:rPr>
            <w:t>Ege</w:t>
          </w:r>
          <w:r w:rsidRPr="0081560B">
            <w:rPr>
              <w:rFonts w:ascii="Cambria" w:hAnsi="Cambria"/>
              <w:sz w:val="16"/>
              <w:szCs w:val="16"/>
            </w:rPr>
            <w:t xml:space="preserve"> Üniversitesi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35040</w:t>
          </w:r>
          <w:r w:rsidRPr="0081560B">
            <w:rPr>
              <w:rFonts w:ascii="Cambria" w:hAnsi="Cambria"/>
              <w:sz w:val="16"/>
              <w:szCs w:val="16"/>
            </w:rPr>
            <w:t xml:space="preserve"> </w:t>
          </w:r>
          <w:r>
            <w:rPr>
              <w:rFonts w:ascii="Cambria" w:hAnsi="Cambria"/>
              <w:sz w:val="16"/>
              <w:szCs w:val="16"/>
            </w:rPr>
            <w:t>Gençlik Cad. No:12 Bornova</w:t>
          </w:r>
          <w:r w:rsidRPr="0081560B">
            <w:rPr>
              <w:rFonts w:ascii="Cambria" w:hAnsi="Cambria"/>
              <w:sz w:val="16"/>
              <w:szCs w:val="16"/>
            </w:rPr>
            <w:t xml:space="preserve"> / </w:t>
          </w:r>
          <w:r>
            <w:rPr>
              <w:rFonts w:ascii="Cambria" w:hAnsi="Cambria"/>
              <w:sz w:val="16"/>
              <w:szCs w:val="16"/>
            </w:rPr>
            <w:t>İZMİR</w:t>
          </w:r>
        </w:p>
      </w:tc>
      <w:tc>
        <w:tcPr>
          <w:tcW w:w="421" w:type="dxa"/>
        </w:tcPr>
        <w:p w:rsidR="000712E6" w:rsidRPr="0081560B" w:rsidRDefault="000712E6" w:rsidP="00133616">
          <w:pPr>
            <w:pStyle w:val="AltBilgi"/>
            <w:rPr>
              <w:rFonts w:ascii="Cambria" w:hAnsi="Cambria"/>
              <w:sz w:val="16"/>
              <w:szCs w:val="16"/>
            </w:rPr>
          </w:pPr>
        </w:p>
      </w:tc>
      <w:tc>
        <w:tcPr>
          <w:tcW w:w="2113" w:type="dxa"/>
        </w:tcPr>
        <w:p w:rsidR="000712E6" w:rsidRPr="00171789" w:rsidRDefault="00A51F29" w:rsidP="00133616">
          <w:pPr>
            <w:pStyle w:val="AltBilgi"/>
            <w:jc w:val="right"/>
            <w:rPr>
              <w:rFonts w:ascii="Cambria" w:hAnsi="Cambria"/>
              <w:b/>
              <w:color w:val="002060"/>
              <w:sz w:val="16"/>
              <w:szCs w:val="16"/>
            </w:rPr>
          </w:pPr>
          <w:r>
            <w:rPr>
              <w:rFonts w:ascii="Cambria" w:hAnsi="Cambria"/>
              <w:b/>
              <w:color w:val="002060"/>
              <w:sz w:val="16"/>
              <w:szCs w:val="16"/>
            </w:rPr>
            <w:t xml:space="preserve">           </w:t>
          </w:r>
          <w:r w:rsidR="000712E6" w:rsidRPr="00171789">
            <w:rPr>
              <w:rFonts w:ascii="Cambria" w:hAnsi="Cambria"/>
              <w:b/>
              <w:color w:val="002060"/>
              <w:sz w:val="16"/>
              <w:szCs w:val="16"/>
            </w:rPr>
            <w:t>Telefon</w:t>
          </w:r>
        </w:p>
        <w:p w:rsidR="000712E6" w:rsidRPr="00171789" w:rsidRDefault="000712E6" w:rsidP="00133616">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0712E6" w:rsidRPr="0081560B" w:rsidRDefault="000712E6" w:rsidP="00133616">
          <w:pPr>
            <w:pStyle w:val="AltBilgi"/>
            <w:jc w:val="right"/>
            <w:rPr>
              <w:rFonts w:ascii="Cambria" w:hAnsi="Cambria"/>
              <w:sz w:val="16"/>
              <w:szCs w:val="16"/>
            </w:rPr>
          </w:pPr>
          <w:r w:rsidRPr="00171789">
            <w:rPr>
              <w:rFonts w:ascii="Cambria" w:hAnsi="Cambria"/>
              <w:b/>
              <w:color w:val="002060"/>
              <w:sz w:val="16"/>
              <w:szCs w:val="16"/>
            </w:rPr>
            <w:t>E-Posta</w:t>
          </w:r>
        </w:p>
      </w:tc>
      <w:tc>
        <w:tcPr>
          <w:tcW w:w="421" w:type="dxa"/>
        </w:tcPr>
        <w:p w:rsidR="000712E6" w:rsidRPr="0081560B" w:rsidRDefault="000712E6" w:rsidP="00133616">
          <w:pPr>
            <w:pStyle w:val="AltBilgi"/>
            <w:rPr>
              <w:rFonts w:ascii="Cambria" w:hAnsi="Cambria"/>
              <w:sz w:val="16"/>
              <w:szCs w:val="16"/>
            </w:rPr>
          </w:pPr>
          <w:r w:rsidRPr="0081560B">
            <w:rPr>
              <w:rFonts w:ascii="Cambria" w:hAnsi="Cambria"/>
              <w:sz w:val="16"/>
              <w:szCs w:val="16"/>
            </w:rPr>
            <w:t>:</w:t>
          </w:r>
        </w:p>
        <w:p w:rsidR="000712E6" w:rsidRPr="0081560B" w:rsidRDefault="000712E6" w:rsidP="00133616">
          <w:pPr>
            <w:pStyle w:val="AltBilgi"/>
            <w:rPr>
              <w:rFonts w:ascii="Cambria" w:hAnsi="Cambria"/>
              <w:sz w:val="16"/>
              <w:szCs w:val="16"/>
            </w:rPr>
          </w:pPr>
          <w:r w:rsidRPr="0081560B">
            <w:rPr>
              <w:rFonts w:ascii="Cambria" w:hAnsi="Cambria"/>
              <w:sz w:val="16"/>
              <w:szCs w:val="16"/>
            </w:rPr>
            <w:t>:</w:t>
          </w:r>
        </w:p>
        <w:p w:rsidR="000712E6" w:rsidRPr="0081560B" w:rsidRDefault="000712E6" w:rsidP="00133616">
          <w:pPr>
            <w:pStyle w:val="AltBilgi"/>
            <w:rPr>
              <w:rFonts w:ascii="Cambria" w:hAnsi="Cambria"/>
              <w:sz w:val="16"/>
              <w:szCs w:val="16"/>
            </w:rPr>
          </w:pPr>
          <w:r w:rsidRPr="0081560B">
            <w:rPr>
              <w:rFonts w:ascii="Cambria" w:hAnsi="Cambria"/>
              <w:sz w:val="16"/>
              <w:szCs w:val="16"/>
            </w:rPr>
            <w:t>:</w:t>
          </w:r>
        </w:p>
      </w:tc>
      <w:tc>
        <w:tcPr>
          <w:tcW w:w="4224" w:type="dxa"/>
        </w:tcPr>
        <w:p w:rsidR="00B46BCF" w:rsidRDefault="000712E6" w:rsidP="00133616">
          <w:pPr>
            <w:pStyle w:val="AltBilgi"/>
            <w:rPr>
              <w:rFonts w:ascii="Cambria" w:hAnsi="Cambria"/>
              <w:sz w:val="16"/>
              <w:szCs w:val="16"/>
            </w:rPr>
          </w:pPr>
          <w:r w:rsidRPr="0081560B">
            <w:rPr>
              <w:rFonts w:ascii="Cambria" w:hAnsi="Cambria"/>
              <w:sz w:val="16"/>
              <w:szCs w:val="16"/>
            </w:rPr>
            <w:t>0</w:t>
          </w:r>
          <w:r>
            <w:rPr>
              <w:rFonts w:ascii="Cambria" w:hAnsi="Cambria"/>
              <w:sz w:val="16"/>
              <w:szCs w:val="16"/>
            </w:rPr>
            <w:t>232 388</w:t>
          </w:r>
          <w:r w:rsidRPr="0081560B">
            <w:rPr>
              <w:rFonts w:ascii="Cambria" w:hAnsi="Cambria"/>
              <w:sz w:val="16"/>
              <w:szCs w:val="16"/>
            </w:rPr>
            <w:t xml:space="preserve"> </w:t>
          </w:r>
          <w:r w:rsidR="00B46BCF">
            <w:rPr>
              <w:rFonts w:ascii="Cambria" w:hAnsi="Cambria"/>
              <w:sz w:val="16"/>
              <w:szCs w:val="16"/>
            </w:rPr>
            <w:t>21 24 – 43 26</w:t>
          </w:r>
        </w:p>
        <w:p w:rsidR="000712E6" w:rsidRPr="0081560B" w:rsidRDefault="000712E6" w:rsidP="00133616">
          <w:pPr>
            <w:pStyle w:val="AltBilgi"/>
            <w:rPr>
              <w:rFonts w:ascii="Cambria" w:hAnsi="Cambria"/>
              <w:sz w:val="16"/>
              <w:szCs w:val="16"/>
            </w:rPr>
          </w:pPr>
          <w:r>
            <w:rPr>
              <w:rFonts w:ascii="Cambria" w:hAnsi="Cambria"/>
              <w:sz w:val="16"/>
              <w:szCs w:val="16"/>
            </w:rPr>
            <w:t>www.ege</w:t>
          </w:r>
          <w:r w:rsidRPr="0081560B">
            <w:rPr>
              <w:rFonts w:ascii="Cambria" w:hAnsi="Cambria"/>
              <w:sz w:val="16"/>
              <w:szCs w:val="16"/>
            </w:rPr>
            <w:t>.edu.tr</w:t>
          </w:r>
        </w:p>
        <w:p w:rsidR="000712E6" w:rsidRPr="0081560B" w:rsidRDefault="000712E6" w:rsidP="00133616">
          <w:pPr>
            <w:pStyle w:val="AltBilgi"/>
            <w:rPr>
              <w:rFonts w:ascii="Cambria" w:hAnsi="Cambria"/>
              <w:sz w:val="16"/>
              <w:szCs w:val="16"/>
            </w:rPr>
          </w:pPr>
          <w:r>
            <w:rPr>
              <w:rFonts w:ascii="Cambria" w:hAnsi="Cambria"/>
              <w:sz w:val="16"/>
              <w:szCs w:val="16"/>
            </w:rPr>
            <w:t>personeldb</w:t>
          </w:r>
          <w:r w:rsidRPr="0081560B">
            <w:rPr>
              <w:rFonts w:ascii="Cambria" w:hAnsi="Cambria"/>
              <w:sz w:val="16"/>
              <w:szCs w:val="16"/>
            </w:rPr>
            <w:t>@</w:t>
          </w:r>
          <w:r>
            <w:rPr>
              <w:rFonts w:ascii="Cambria" w:hAnsi="Cambria"/>
              <w:sz w:val="16"/>
              <w:szCs w:val="16"/>
            </w:rPr>
            <w:t>mail.ege</w:t>
          </w:r>
          <w:r w:rsidRPr="0081560B">
            <w:rPr>
              <w:rFonts w:ascii="Cambria" w:hAnsi="Cambria"/>
              <w:sz w:val="16"/>
              <w:szCs w:val="16"/>
            </w:rPr>
            <w:t>.edu.tr</w:t>
          </w:r>
        </w:p>
      </w:tc>
      <w:tc>
        <w:tcPr>
          <w:tcW w:w="1694" w:type="dxa"/>
        </w:tcPr>
        <w:p w:rsidR="000712E6" w:rsidRPr="0081560B" w:rsidRDefault="000712E6" w:rsidP="00133616">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590FAA">
            <w:rPr>
              <w:rFonts w:ascii="Cambria" w:hAnsi="Cambria"/>
              <w:b/>
              <w:bCs/>
              <w:noProof/>
              <w:color w:val="002060"/>
              <w:sz w:val="16"/>
              <w:szCs w:val="16"/>
            </w:rPr>
            <w:t>3</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590FAA">
            <w:rPr>
              <w:rFonts w:ascii="Cambria" w:hAnsi="Cambria"/>
              <w:b/>
              <w:bCs/>
              <w:noProof/>
              <w:color w:val="002060"/>
              <w:sz w:val="16"/>
              <w:szCs w:val="16"/>
            </w:rPr>
            <w:t>3</w:t>
          </w:r>
          <w:r w:rsidRPr="00171789">
            <w:rPr>
              <w:rFonts w:ascii="Cambria" w:hAnsi="Cambria"/>
              <w:b/>
              <w:bCs/>
              <w:color w:val="002060"/>
              <w:sz w:val="16"/>
              <w:szCs w:val="16"/>
            </w:rPr>
            <w:fldChar w:fldCharType="end"/>
          </w:r>
        </w:p>
      </w:tc>
    </w:tr>
  </w:tbl>
  <w:p w:rsidR="000F3B03" w:rsidRPr="000F3B03" w:rsidRDefault="000F3B03" w:rsidP="00133616">
    <w:pPr>
      <w:pStyle w:val="AltBilgi"/>
      <w:rPr>
        <w:sz w:val="6"/>
        <w:szCs w:val="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1F8" w:rsidRDefault="001271F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9B7" w:rsidRDefault="004439B7" w:rsidP="00DF3F86">
      <w:r>
        <w:separator/>
      </w:r>
    </w:p>
  </w:footnote>
  <w:footnote w:type="continuationSeparator" w:id="0">
    <w:p w:rsidR="004439B7" w:rsidRDefault="004439B7" w:rsidP="00DF3F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1F8" w:rsidRDefault="001271F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EE" w:rsidRPr="00072020" w:rsidRDefault="006222EE">
    <w:pPr>
      <w:pStyle w:val="stBilgi"/>
      <w:rPr>
        <w:sz w:val="4"/>
        <w:szCs w:val="4"/>
      </w:rPr>
    </w:pPr>
  </w:p>
  <w:p w:rsidR="00DF3F86" w:rsidRPr="00133616" w:rsidRDefault="00DF3F86">
    <w:pPr>
      <w:pStyle w:val="stBilgi"/>
      <w:rPr>
        <w:sz w:val="6"/>
        <w:szCs w:val="6"/>
      </w:rPr>
    </w:pPr>
  </w:p>
  <w:p w:rsidR="00577EAD" w:rsidRDefault="00577EAD">
    <w:pPr>
      <w:pStyle w:val="stBilgi"/>
      <w:rPr>
        <w:sz w:val="4"/>
        <w:szCs w:val="4"/>
      </w:rPr>
    </w:pPr>
  </w:p>
  <w:p w:rsidR="00577EAD" w:rsidRDefault="00577EAD">
    <w:pPr>
      <w:pStyle w:val="stBilgi"/>
      <w:rPr>
        <w:sz w:val="4"/>
        <w:szCs w:val="4"/>
      </w:rPr>
    </w:pPr>
  </w:p>
  <w:p w:rsidR="00577EAD" w:rsidRDefault="00577EAD">
    <w:pPr>
      <w:pStyle w:val="stBilgi"/>
      <w:rPr>
        <w:sz w:val="4"/>
        <w:szCs w:val="4"/>
      </w:rPr>
    </w:pPr>
  </w:p>
  <w:p w:rsidR="00577EAD" w:rsidRDefault="00577EAD">
    <w:pPr>
      <w:pStyle w:val="stBilgi"/>
      <w:rPr>
        <w:sz w:val="4"/>
        <w:szCs w:val="4"/>
      </w:rPr>
    </w:pPr>
  </w:p>
  <w:p w:rsidR="00577EAD" w:rsidRDefault="00577EAD">
    <w:pPr>
      <w:pStyle w:val="stBilgi"/>
      <w:rPr>
        <w:sz w:val="4"/>
        <w:szCs w:val="4"/>
      </w:rPr>
    </w:pPr>
  </w:p>
  <w:p w:rsidR="00D26A5A" w:rsidRDefault="00D26A5A">
    <w:pPr>
      <w:pStyle w:val="stBilgi"/>
      <w:rPr>
        <w:sz w:val="4"/>
        <w:szCs w:val="4"/>
      </w:rPr>
    </w:pPr>
  </w:p>
  <w:p w:rsidR="00D26A5A" w:rsidRDefault="00D26A5A">
    <w:pPr>
      <w:pStyle w:val="stBilgi"/>
      <w:rPr>
        <w:sz w:val="4"/>
        <w:szCs w:val="4"/>
      </w:rPr>
    </w:pPr>
  </w:p>
  <w:tbl>
    <w:tblPr>
      <w:tblStyle w:val="TabloKlavuzu"/>
      <w:tblW w:w="1506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8520"/>
      <w:gridCol w:w="1880"/>
      <w:gridCol w:w="1672"/>
    </w:tblGrid>
    <w:tr w:rsidR="00D26A5A" w:rsidTr="00D26A5A">
      <w:trPr>
        <w:trHeight w:val="291"/>
      </w:trPr>
      <w:tc>
        <w:tcPr>
          <w:tcW w:w="2988" w:type="dxa"/>
          <w:vMerge w:val="restart"/>
          <w:vAlign w:val="bottom"/>
        </w:tcPr>
        <w:p w:rsidR="00D26A5A" w:rsidRDefault="00D26A5A" w:rsidP="00D26A5A">
          <w:pPr>
            <w:shd w:val="clear" w:color="auto" w:fill="FFFFFF"/>
            <w:rPr>
              <w:b/>
              <w:color w:val="2E74B5" w:themeColor="accent1" w:themeShade="BF"/>
              <w:sz w:val="28"/>
              <w:szCs w:val="28"/>
            </w:rPr>
          </w:pPr>
          <w:r w:rsidRPr="00577EAD">
            <w:rPr>
              <w:noProof/>
              <w:color w:val="2E74B5" w:themeColor="accent1" w:themeShade="BF"/>
            </w:rPr>
            <w:drawing>
              <wp:anchor distT="0" distB="0" distL="114300" distR="114300" simplePos="0" relativeHeight="251660800" behindDoc="0" locked="0" layoutInCell="1" allowOverlap="1" wp14:anchorId="4F6B7AA0" wp14:editId="694C3087">
                <wp:simplePos x="0" y="0"/>
                <wp:positionH relativeFrom="margin">
                  <wp:posOffset>379095</wp:posOffset>
                </wp:positionH>
                <wp:positionV relativeFrom="paragraph">
                  <wp:posOffset>-458470</wp:posOffset>
                </wp:positionV>
                <wp:extent cx="925195" cy="638175"/>
                <wp:effectExtent l="0" t="0" r="8255" b="9525"/>
                <wp:wrapNone/>
                <wp:docPr id="6" name="Resim 6" descr="eg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ge-log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2E74B5" w:themeColor="accent1" w:themeShade="BF"/>
              <w:sz w:val="28"/>
              <w:szCs w:val="28"/>
            </w:rPr>
            <w:t xml:space="preserve">                 </w:t>
          </w:r>
        </w:p>
        <w:p w:rsidR="00D26A5A" w:rsidRPr="00D26A5A" w:rsidRDefault="00D26A5A" w:rsidP="00D26A5A">
          <w:pPr>
            <w:shd w:val="clear" w:color="auto" w:fill="FFFFFF"/>
            <w:spacing w:line="240" w:lineRule="atLeast"/>
            <w:rPr>
              <w:i/>
              <w:color w:val="007CC4"/>
              <w:sz w:val="18"/>
              <w:szCs w:val="18"/>
              <w:shd w:val="clear" w:color="auto" w:fill="FFFFFF"/>
            </w:rPr>
          </w:pPr>
          <w:r w:rsidRPr="00D26A5A">
            <w:rPr>
              <w:i/>
              <w:color w:val="007CC4"/>
              <w:sz w:val="18"/>
              <w:szCs w:val="18"/>
              <w:shd w:val="clear" w:color="auto" w:fill="FFFFFF"/>
            </w:rPr>
            <w:t>"Huzurlu Üniversite, Kaliteli Eğitim,</w:t>
          </w:r>
        </w:p>
        <w:p w:rsidR="00D26A5A" w:rsidRPr="00D26A5A" w:rsidRDefault="00D26A5A" w:rsidP="00D26A5A">
          <w:pPr>
            <w:shd w:val="clear" w:color="auto" w:fill="FFFFFF"/>
            <w:rPr>
              <w:b/>
              <w:color w:val="2E74B5" w:themeColor="accent1" w:themeShade="BF"/>
              <w:sz w:val="28"/>
              <w:szCs w:val="28"/>
            </w:rPr>
          </w:pPr>
          <w:r>
            <w:rPr>
              <w:i/>
              <w:color w:val="007CC4"/>
              <w:sz w:val="18"/>
              <w:szCs w:val="18"/>
              <w:shd w:val="clear" w:color="auto" w:fill="FFFFFF"/>
            </w:rPr>
            <w:t xml:space="preserve">                </w:t>
          </w:r>
          <w:r w:rsidRPr="00D26A5A">
            <w:rPr>
              <w:i/>
              <w:color w:val="007CC4"/>
              <w:sz w:val="18"/>
              <w:szCs w:val="18"/>
              <w:shd w:val="clear" w:color="auto" w:fill="FFFFFF"/>
            </w:rPr>
            <w:t>Aydınlık Gelecek”</w:t>
          </w:r>
          <w:r>
            <w:rPr>
              <w:b/>
              <w:color w:val="2E74B5" w:themeColor="accent1" w:themeShade="BF"/>
              <w:sz w:val="32"/>
              <w:szCs w:val="32"/>
            </w:rPr>
            <w:t xml:space="preserve">                                           </w:t>
          </w:r>
        </w:p>
      </w:tc>
      <w:tc>
        <w:tcPr>
          <w:tcW w:w="8520" w:type="dxa"/>
          <w:vMerge w:val="restart"/>
          <w:tcBorders>
            <w:right w:val="single" w:sz="4" w:space="0" w:color="BFBFBF" w:themeColor="background1" w:themeShade="BF"/>
          </w:tcBorders>
          <w:vAlign w:val="center"/>
        </w:tcPr>
        <w:p w:rsidR="00D26A5A" w:rsidRPr="00D26A5A" w:rsidRDefault="00D26A5A" w:rsidP="00D26A5A">
          <w:pPr>
            <w:pStyle w:val="AralkYok"/>
            <w:jc w:val="center"/>
            <w:rPr>
              <w:rFonts w:ascii="Times New Roman" w:hAnsi="Times New Roman" w:cs="Times New Roman"/>
              <w:b/>
              <w:sz w:val="36"/>
              <w:szCs w:val="36"/>
            </w:rPr>
          </w:pPr>
          <w:r w:rsidRPr="00D26A5A">
            <w:rPr>
              <w:rFonts w:ascii="Times New Roman" w:hAnsi="Times New Roman" w:cs="Times New Roman"/>
              <w:b/>
              <w:color w:val="2E74B5" w:themeColor="accent1" w:themeShade="BF"/>
              <w:sz w:val="36"/>
              <w:szCs w:val="36"/>
            </w:rPr>
            <w:t>HASSAS GÖREV TESPİT FORMU</w:t>
          </w:r>
          <w:r w:rsidR="001271F8">
            <w:rPr>
              <w:rFonts w:ascii="Times New Roman" w:hAnsi="Times New Roman" w:cs="Times New Roman"/>
              <w:b/>
              <w:color w:val="2E74B5" w:themeColor="accent1" w:themeShade="BF"/>
              <w:sz w:val="36"/>
              <w:szCs w:val="36"/>
            </w:rPr>
            <w:t xml:space="preserve"> (Ek-1)</w:t>
          </w:r>
        </w:p>
      </w:tc>
      <w:tc>
        <w:tcPr>
          <w:tcW w:w="1880"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D26A5A" w:rsidRPr="0092378E" w:rsidRDefault="00D26A5A" w:rsidP="00D26A5A">
          <w:pPr>
            <w:pStyle w:val="stBilgi"/>
            <w:ind w:right="-112"/>
            <w:rPr>
              <w:rFonts w:ascii="Cambria" w:hAnsi="Cambria"/>
              <w:sz w:val="16"/>
              <w:szCs w:val="16"/>
            </w:rPr>
          </w:pPr>
          <w:r w:rsidRPr="0092378E">
            <w:rPr>
              <w:rFonts w:ascii="Cambria" w:hAnsi="Cambria"/>
              <w:sz w:val="16"/>
              <w:szCs w:val="16"/>
            </w:rPr>
            <w:t>Doküman No</w:t>
          </w:r>
        </w:p>
      </w:tc>
      <w:tc>
        <w:tcPr>
          <w:tcW w:w="1672"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D26A5A" w:rsidRPr="00D26A5A" w:rsidRDefault="00D26A5A" w:rsidP="00D26A5A">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FRM-0037</w:t>
          </w:r>
        </w:p>
      </w:tc>
    </w:tr>
    <w:tr w:rsidR="00D26A5A" w:rsidTr="00D26A5A">
      <w:trPr>
        <w:trHeight w:val="287"/>
      </w:trPr>
      <w:tc>
        <w:tcPr>
          <w:tcW w:w="2988" w:type="dxa"/>
          <w:vMerge/>
        </w:tcPr>
        <w:p w:rsidR="00D26A5A" w:rsidRDefault="00D26A5A" w:rsidP="00D26A5A">
          <w:pPr>
            <w:pStyle w:val="stBilgi"/>
            <w:rPr>
              <w:noProof/>
            </w:rPr>
          </w:pPr>
        </w:p>
      </w:tc>
      <w:tc>
        <w:tcPr>
          <w:tcW w:w="8520" w:type="dxa"/>
          <w:vMerge/>
          <w:tcBorders>
            <w:right w:val="single" w:sz="4" w:space="0" w:color="BFBFBF" w:themeColor="background1" w:themeShade="BF"/>
          </w:tcBorders>
          <w:vAlign w:val="center"/>
        </w:tcPr>
        <w:p w:rsidR="00D26A5A" w:rsidRDefault="00D26A5A" w:rsidP="00D26A5A">
          <w:pPr>
            <w:pStyle w:val="stBilgi"/>
            <w:jc w:val="center"/>
          </w:pPr>
        </w:p>
      </w:tc>
      <w:tc>
        <w:tcPr>
          <w:tcW w:w="1880"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D26A5A" w:rsidRPr="0092378E" w:rsidRDefault="00D26A5A" w:rsidP="00D26A5A">
          <w:pPr>
            <w:pStyle w:val="stBilgi"/>
            <w:ind w:right="-112"/>
            <w:rPr>
              <w:rFonts w:ascii="Cambria" w:hAnsi="Cambria"/>
              <w:sz w:val="16"/>
              <w:szCs w:val="16"/>
            </w:rPr>
          </w:pPr>
          <w:r w:rsidRPr="0092378E">
            <w:rPr>
              <w:rFonts w:ascii="Cambria" w:hAnsi="Cambria"/>
              <w:sz w:val="16"/>
              <w:szCs w:val="16"/>
            </w:rPr>
            <w:t>Yayın Tarihi</w:t>
          </w:r>
        </w:p>
      </w:tc>
      <w:tc>
        <w:tcPr>
          <w:tcW w:w="167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D26A5A" w:rsidRPr="00D26A5A" w:rsidRDefault="00D26A5A" w:rsidP="00D26A5A">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26.04.2021</w:t>
          </w:r>
        </w:p>
      </w:tc>
    </w:tr>
    <w:tr w:rsidR="00D26A5A" w:rsidTr="00D26A5A">
      <w:trPr>
        <w:trHeight w:val="287"/>
      </w:trPr>
      <w:tc>
        <w:tcPr>
          <w:tcW w:w="2988" w:type="dxa"/>
          <w:vMerge/>
        </w:tcPr>
        <w:p w:rsidR="00D26A5A" w:rsidRDefault="00D26A5A" w:rsidP="00D26A5A">
          <w:pPr>
            <w:pStyle w:val="stBilgi"/>
            <w:rPr>
              <w:noProof/>
            </w:rPr>
          </w:pPr>
        </w:p>
      </w:tc>
      <w:tc>
        <w:tcPr>
          <w:tcW w:w="8520" w:type="dxa"/>
          <w:vMerge/>
          <w:tcBorders>
            <w:right w:val="single" w:sz="4" w:space="0" w:color="BFBFBF" w:themeColor="background1" w:themeShade="BF"/>
          </w:tcBorders>
          <w:vAlign w:val="center"/>
        </w:tcPr>
        <w:p w:rsidR="00D26A5A" w:rsidRDefault="00D26A5A" w:rsidP="00D26A5A">
          <w:pPr>
            <w:pStyle w:val="stBilgi"/>
            <w:jc w:val="center"/>
          </w:pPr>
        </w:p>
      </w:tc>
      <w:tc>
        <w:tcPr>
          <w:tcW w:w="1880"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D26A5A" w:rsidRPr="0092378E" w:rsidRDefault="00D26A5A" w:rsidP="00D26A5A">
          <w:pPr>
            <w:pStyle w:val="stBilgi"/>
            <w:ind w:right="-112"/>
            <w:rPr>
              <w:rFonts w:ascii="Cambria" w:hAnsi="Cambria"/>
              <w:sz w:val="16"/>
              <w:szCs w:val="16"/>
            </w:rPr>
          </w:pPr>
          <w:r w:rsidRPr="0092378E">
            <w:rPr>
              <w:rFonts w:ascii="Cambria" w:hAnsi="Cambria"/>
              <w:sz w:val="16"/>
              <w:szCs w:val="16"/>
            </w:rPr>
            <w:t>Revizyon Tarihi</w:t>
          </w:r>
        </w:p>
      </w:tc>
      <w:tc>
        <w:tcPr>
          <w:tcW w:w="167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D26A5A" w:rsidRPr="00D26A5A" w:rsidRDefault="00D26A5A" w:rsidP="00D26A5A">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w:t>
          </w:r>
        </w:p>
      </w:tc>
    </w:tr>
    <w:tr w:rsidR="00D26A5A" w:rsidTr="00D26A5A">
      <w:trPr>
        <w:trHeight w:val="339"/>
      </w:trPr>
      <w:tc>
        <w:tcPr>
          <w:tcW w:w="2988" w:type="dxa"/>
          <w:vMerge/>
        </w:tcPr>
        <w:p w:rsidR="00D26A5A" w:rsidRDefault="00D26A5A" w:rsidP="00D26A5A">
          <w:pPr>
            <w:pStyle w:val="stBilgi"/>
            <w:rPr>
              <w:noProof/>
            </w:rPr>
          </w:pPr>
        </w:p>
      </w:tc>
      <w:tc>
        <w:tcPr>
          <w:tcW w:w="8520" w:type="dxa"/>
          <w:vMerge/>
          <w:tcBorders>
            <w:right w:val="single" w:sz="4" w:space="0" w:color="BFBFBF" w:themeColor="background1" w:themeShade="BF"/>
          </w:tcBorders>
          <w:vAlign w:val="center"/>
        </w:tcPr>
        <w:p w:rsidR="00D26A5A" w:rsidRDefault="00D26A5A" w:rsidP="00D26A5A">
          <w:pPr>
            <w:pStyle w:val="stBilgi"/>
            <w:jc w:val="center"/>
          </w:pPr>
        </w:p>
      </w:tc>
      <w:tc>
        <w:tcPr>
          <w:tcW w:w="1880"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vAlign w:val="bottom"/>
        </w:tcPr>
        <w:p w:rsidR="00D26A5A" w:rsidRPr="0092378E" w:rsidRDefault="00D26A5A" w:rsidP="00D26A5A">
          <w:pPr>
            <w:pStyle w:val="stBilgi"/>
            <w:ind w:right="-112"/>
            <w:rPr>
              <w:rFonts w:ascii="Cambria" w:hAnsi="Cambria"/>
              <w:sz w:val="16"/>
              <w:szCs w:val="16"/>
            </w:rPr>
          </w:pPr>
          <w:r w:rsidRPr="0092378E">
            <w:rPr>
              <w:rFonts w:ascii="Cambria" w:hAnsi="Cambria"/>
              <w:sz w:val="16"/>
              <w:szCs w:val="16"/>
            </w:rPr>
            <w:t>Revizyon No</w:t>
          </w:r>
        </w:p>
      </w:tc>
      <w:tc>
        <w:tcPr>
          <w:tcW w:w="1672"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bottom"/>
        </w:tcPr>
        <w:p w:rsidR="00D26A5A" w:rsidRPr="00D26A5A" w:rsidRDefault="00D26A5A" w:rsidP="00D26A5A">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0</w:t>
          </w:r>
        </w:p>
      </w:tc>
    </w:tr>
  </w:tbl>
  <w:p w:rsidR="00DF3F86" w:rsidRPr="00D26A5A" w:rsidRDefault="00DF3F86" w:rsidP="00D26A5A">
    <w:pPr>
      <w:shd w:val="clear" w:color="auto" w:fill="FFFFFF"/>
      <w:spacing w:line="240" w:lineRule="atLeast"/>
      <w:rPr>
        <w:i/>
        <w:color w:val="007CC4"/>
        <w:sz w:val="17"/>
        <w:szCs w:val="17"/>
        <w:shd w:val="clear" w:color="auto" w:fill="FFFFFF"/>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1F8" w:rsidRDefault="001271F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AB9"/>
    <w:multiLevelType w:val="hybridMultilevel"/>
    <w:tmpl w:val="E68C2F20"/>
    <w:lvl w:ilvl="0" w:tplc="000C4686">
      <w:start w:val="1"/>
      <w:numFmt w:val="decimalZero"/>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 w15:restartNumberingAfterBreak="0">
    <w:nsid w:val="067B4E63"/>
    <w:multiLevelType w:val="hybridMultilevel"/>
    <w:tmpl w:val="4C5CEC80"/>
    <w:lvl w:ilvl="0" w:tplc="82F8CB86">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AC71AE"/>
    <w:multiLevelType w:val="hybridMultilevel"/>
    <w:tmpl w:val="594C2AB4"/>
    <w:lvl w:ilvl="0" w:tplc="42762BA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42A784B"/>
    <w:multiLevelType w:val="hybridMultilevel"/>
    <w:tmpl w:val="24F8B4D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86C2640"/>
    <w:multiLevelType w:val="hybridMultilevel"/>
    <w:tmpl w:val="33B294FC"/>
    <w:lvl w:ilvl="0" w:tplc="A3A0E164">
      <w:start w:val="1"/>
      <w:numFmt w:val="decimalZero"/>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86"/>
    <w:rsid w:val="00014FCE"/>
    <w:rsid w:val="00063A1D"/>
    <w:rsid w:val="000653E3"/>
    <w:rsid w:val="000712E6"/>
    <w:rsid w:val="00072020"/>
    <w:rsid w:val="000A44C2"/>
    <w:rsid w:val="000B2D57"/>
    <w:rsid w:val="000D3E1C"/>
    <w:rsid w:val="000E2124"/>
    <w:rsid w:val="000F2E3E"/>
    <w:rsid w:val="000F3380"/>
    <w:rsid w:val="000F3B03"/>
    <w:rsid w:val="00102010"/>
    <w:rsid w:val="001271F8"/>
    <w:rsid w:val="001327DE"/>
    <w:rsid w:val="00133616"/>
    <w:rsid w:val="00147957"/>
    <w:rsid w:val="001A2674"/>
    <w:rsid w:val="001C26D1"/>
    <w:rsid w:val="001E05DC"/>
    <w:rsid w:val="001E788D"/>
    <w:rsid w:val="00203697"/>
    <w:rsid w:val="00203F3B"/>
    <w:rsid w:val="002274FF"/>
    <w:rsid w:val="00257B2A"/>
    <w:rsid w:val="002631BC"/>
    <w:rsid w:val="00271548"/>
    <w:rsid w:val="0028470F"/>
    <w:rsid w:val="0029265C"/>
    <w:rsid w:val="00317A40"/>
    <w:rsid w:val="00342096"/>
    <w:rsid w:val="00365A34"/>
    <w:rsid w:val="003710DC"/>
    <w:rsid w:val="00385F5C"/>
    <w:rsid w:val="00393BBB"/>
    <w:rsid w:val="003D2A34"/>
    <w:rsid w:val="003D3240"/>
    <w:rsid w:val="004075D7"/>
    <w:rsid w:val="004439B7"/>
    <w:rsid w:val="004571EF"/>
    <w:rsid w:val="004D0D1D"/>
    <w:rsid w:val="004F55EB"/>
    <w:rsid w:val="00500FD2"/>
    <w:rsid w:val="005363E7"/>
    <w:rsid w:val="00547EE0"/>
    <w:rsid w:val="00552541"/>
    <w:rsid w:val="00565A75"/>
    <w:rsid w:val="00577EAD"/>
    <w:rsid w:val="00577EF7"/>
    <w:rsid w:val="00590FAA"/>
    <w:rsid w:val="005919BD"/>
    <w:rsid w:val="005A046D"/>
    <w:rsid w:val="005A2FEB"/>
    <w:rsid w:val="005B3CEA"/>
    <w:rsid w:val="005E6A93"/>
    <w:rsid w:val="00620338"/>
    <w:rsid w:val="006222EE"/>
    <w:rsid w:val="00644310"/>
    <w:rsid w:val="006722CB"/>
    <w:rsid w:val="006B2515"/>
    <w:rsid w:val="006C2078"/>
    <w:rsid w:val="006C29F5"/>
    <w:rsid w:val="006C3B82"/>
    <w:rsid w:val="006E2042"/>
    <w:rsid w:val="006F26BC"/>
    <w:rsid w:val="0071736E"/>
    <w:rsid w:val="00717E52"/>
    <w:rsid w:val="00731FC1"/>
    <w:rsid w:val="0075078F"/>
    <w:rsid w:val="00760743"/>
    <w:rsid w:val="00773F5B"/>
    <w:rsid w:val="00777889"/>
    <w:rsid w:val="007A6223"/>
    <w:rsid w:val="007C6C24"/>
    <w:rsid w:val="0081464B"/>
    <w:rsid w:val="008217E0"/>
    <w:rsid w:val="0088540F"/>
    <w:rsid w:val="00887FA2"/>
    <w:rsid w:val="00893A1C"/>
    <w:rsid w:val="008B3D55"/>
    <w:rsid w:val="00925D2B"/>
    <w:rsid w:val="00931B3E"/>
    <w:rsid w:val="00956DB7"/>
    <w:rsid w:val="009923A2"/>
    <w:rsid w:val="009B377E"/>
    <w:rsid w:val="009F6772"/>
    <w:rsid w:val="00A11A0F"/>
    <w:rsid w:val="00A36056"/>
    <w:rsid w:val="00A3751C"/>
    <w:rsid w:val="00A51F29"/>
    <w:rsid w:val="00A63008"/>
    <w:rsid w:val="00A67242"/>
    <w:rsid w:val="00A70004"/>
    <w:rsid w:val="00A74FD1"/>
    <w:rsid w:val="00AC3D14"/>
    <w:rsid w:val="00AE470F"/>
    <w:rsid w:val="00AE7F75"/>
    <w:rsid w:val="00B01399"/>
    <w:rsid w:val="00B26CB4"/>
    <w:rsid w:val="00B46BCF"/>
    <w:rsid w:val="00B516DA"/>
    <w:rsid w:val="00B540F0"/>
    <w:rsid w:val="00BA0040"/>
    <w:rsid w:val="00BA0AC3"/>
    <w:rsid w:val="00BD2194"/>
    <w:rsid w:val="00BD5B41"/>
    <w:rsid w:val="00BE0475"/>
    <w:rsid w:val="00BE3CDF"/>
    <w:rsid w:val="00BF002B"/>
    <w:rsid w:val="00C11BC8"/>
    <w:rsid w:val="00C12AC8"/>
    <w:rsid w:val="00C524D4"/>
    <w:rsid w:val="00C74ACF"/>
    <w:rsid w:val="00C9292D"/>
    <w:rsid w:val="00C93CD3"/>
    <w:rsid w:val="00C94210"/>
    <w:rsid w:val="00CB12A8"/>
    <w:rsid w:val="00CB5DC6"/>
    <w:rsid w:val="00CD6DE9"/>
    <w:rsid w:val="00CE513C"/>
    <w:rsid w:val="00D039C0"/>
    <w:rsid w:val="00D17497"/>
    <w:rsid w:val="00D2097C"/>
    <w:rsid w:val="00D20CBA"/>
    <w:rsid w:val="00D25A02"/>
    <w:rsid w:val="00D26A5A"/>
    <w:rsid w:val="00D30D72"/>
    <w:rsid w:val="00D3569D"/>
    <w:rsid w:val="00D50AFA"/>
    <w:rsid w:val="00D52384"/>
    <w:rsid w:val="00D640C5"/>
    <w:rsid w:val="00D95616"/>
    <w:rsid w:val="00DC597F"/>
    <w:rsid w:val="00DD6445"/>
    <w:rsid w:val="00DE255D"/>
    <w:rsid w:val="00DF3F86"/>
    <w:rsid w:val="00E52430"/>
    <w:rsid w:val="00E54796"/>
    <w:rsid w:val="00E745C2"/>
    <w:rsid w:val="00E90175"/>
    <w:rsid w:val="00EB2CA7"/>
    <w:rsid w:val="00EB524D"/>
    <w:rsid w:val="00EF6C1A"/>
    <w:rsid w:val="00F0520F"/>
    <w:rsid w:val="00F15227"/>
    <w:rsid w:val="00F3089D"/>
    <w:rsid w:val="00F35F2B"/>
    <w:rsid w:val="00F55478"/>
    <w:rsid w:val="00F64F01"/>
    <w:rsid w:val="00F67B23"/>
    <w:rsid w:val="00F80234"/>
    <w:rsid w:val="00F972C4"/>
    <w:rsid w:val="00FC54A6"/>
    <w:rsid w:val="00FC65AA"/>
    <w:rsid w:val="00FC7EC2"/>
    <w:rsid w:val="00FD6B0D"/>
    <w:rsid w:val="00FE041F"/>
    <w:rsid w:val="00FF47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143DD"/>
  <w15:docId w15:val="{E1E8E7CA-C0DA-4C76-B362-C111A23C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F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3F86"/>
    <w:pPr>
      <w:tabs>
        <w:tab w:val="center" w:pos="4536"/>
        <w:tab w:val="right" w:pos="9072"/>
      </w:tabs>
    </w:pPr>
  </w:style>
  <w:style w:type="character" w:customStyle="1" w:styleId="stBilgiChar">
    <w:name w:val="Üst Bilgi Char"/>
    <w:basedOn w:val="VarsaylanParagrafYazTipi"/>
    <w:link w:val="stBilgi"/>
    <w:uiPriority w:val="99"/>
    <w:rsid w:val="00DF3F8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F3F86"/>
    <w:pPr>
      <w:tabs>
        <w:tab w:val="center" w:pos="4536"/>
        <w:tab w:val="right" w:pos="9072"/>
      </w:tabs>
    </w:pPr>
  </w:style>
  <w:style w:type="character" w:customStyle="1" w:styleId="AltBilgiChar">
    <w:name w:val="Alt Bilgi Char"/>
    <w:basedOn w:val="VarsaylanParagrafYazTipi"/>
    <w:link w:val="AltBilgi"/>
    <w:uiPriority w:val="99"/>
    <w:rsid w:val="00DF3F86"/>
    <w:rPr>
      <w:rFonts w:ascii="Times New Roman" w:eastAsia="Times New Roman" w:hAnsi="Times New Roman" w:cs="Times New Roman"/>
      <w:sz w:val="24"/>
      <w:szCs w:val="24"/>
      <w:lang w:eastAsia="tr-TR"/>
    </w:rPr>
  </w:style>
  <w:style w:type="table" w:styleId="TabloKlavuzu">
    <w:name w:val="Table Grid"/>
    <w:basedOn w:val="NormalTablo"/>
    <w:uiPriority w:val="39"/>
    <w:rsid w:val="00317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67B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B23"/>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28470F"/>
    <w:rPr>
      <w:sz w:val="16"/>
      <w:szCs w:val="16"/>
    </w:rPr>
  </w:style>
  <w:style w:type="paragraph" w:styleId="AklamaMetni">
    <w:name w:val="annotation text"/>
    <w:basedOn w:val="Normal"/>
    <w:link w:val="AklamaMetniChar"/>
    <w:uiPriority w:val="99"/>
    <w:semiHidden/>
    <w:unhideWhenUsed/>
    <w:rsid w:val="0028470F"/>
    <w:rPr>
      <w:sz w:val="20"/>
      <w:szCs w:val="20"/>
    </w:rPr>
  </w:style>
  <w:style w:type="character" w:customStyle="1" w:styleId="AklamaMetniChar">
    <w:name w:val="Açıklama Metni Char"/>
    <w:basedOn w:val="VarsaylanParagrafYazTipi"/>
    <w:link w:val="AklamaMetni"/>
    <w:uiPriority w:val="99"/>
    <w:semiHidden/>
    <w:rsid w:val="0028470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470F"/>
    <w:rPr>
      <w:b/>
      <w:bCs/>
    </w:rPr>
  </w:style>
  <w:style w:type="character" w:customStyle="1" w:styleId="AklamaKonusuChar">
    <w:name w:val="Açıklama Konusu Char"/>
    <w:basedOn w:val="AklamaMetniChar"/>
    <w:link w:val="AklamaKonusu"/>
    <w:uiPriority w:val="99"/>
    <w:semiHidden/>
    <w:rsid w:val="0028470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93A1C"/>
    <w:pPr>
      <w:ind w:left="720"/>
      <w:contextualSpacing/>
    </w:pPr>
  </w:style>
  <w:style w:type="paragraph" w:styleId="AralkYok">
    <w:name w:val="No Spacing"/>
    <w:link w:val="AralkYokChar"/>
    <w:uiPriority w:val="1"/>
    <w:qFormat/>
    <w:rsid w:val="00D26A5A"/>
    <w:pPr>
      <w:spacing w:after="0" w:line="240" w:lineRule="auto"/>
    </w:pPr>
  </w:style>
  <w:style w:type="character" w:customStyle="1" w:styleId="AralkYokChar">
    <w:name w:val="Aralık Yok Char"/>
    <w:basedOn w:val="VarsaylanParagrafYazTipi"/>
    <w:link w:val="AralkYok"/>
    <w:uiPriority w:val="1"/>
    <w:rsid w:val="00D26A5A"/>
  </w:style>
  <w:style w:type="paragraph" w:customStyle="1" w:styleId="Default">
    <w:name w:val="Default"/>
    <w:rsid w:val="001327D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52FE2-C4BB-4C33-91B3-5A231CE1C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807</Words>
  <Characters>4602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Hassas Görev Tespit Formu</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Hassas Görev Tespit Formu</dc:title>
  <dc:creator>Acer</dc:creator>
  <cp:lastModifiedBy>DELL</cp:lastModifiedBy>
  <cp:revision>5</cp:revision>
  <cp:lastPrinted>2021-04-27T10:35:00Z</cp:lastPrinted>
  <dcterms:created xsi:type="dcterms:W3CDTF">2021-11-10T09:01:00Z</dcterms:created>
  <dcterms:modified xsi:type="dcterms:W3CDTF">2022-02-24T12:44:00Z</dcterms:modified>
</cp:coreProperties>
</file>