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0FFF8E24" w:rsidR="00896B02" w:rsidRDefault="00D15548" w:rsidP="00264727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264727">
              <w:rPr>
                <w:b/>
                <w:sz w:val="24"/>
              </w:rPr>
              <w:t>Beyin ve Sinir Cerrahisi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835"/>
        <w:gridCol w:w="1417"/>
        <w:gridCol w:w="2838"/>
        <w:gridCol w:w="4799"/>
      </w:tblGrid>
      <w:tr w:rsidR="00896B02" w14:paraId="00E06B98" w14:textId="77777777" w:rsidTr="00DD1612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7C6CF5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B17CDF" w:rsidRDefault="00576ECB" w:rsidP="007C6CF5">
            <w:pPr>
              <w:pStyle w:val="TableParagraph"/>
              <w:spacing w:before="153"/>
              <w:ind w:right="209"/>
            </w:pPr>
          </w:p>
          <w:p w14:paraId="606426D1" w14:textId="77777777" w:rsidR="007C6CF5" w:rsidRDefault="007C6CF5" w:rsidP="007C6CF5">
            <w:pPr>
              <w:pStyle w:val="TableParagraph"/>
              <w:spacing w:before="153"/>
              <w:ind w:right="209"/>
            </w:pPr>
          </w:p>
          <w:p w14:paraId="743D7875" w14:textId="7F184035" w:rsidR="00896B02" w:rsidRPr="00B17CDF" w:rsidRDefault="00B836D4" w:rsidP="007C6CF5">
            <w:pPr>
              <w:pStyle w:val="TableParagraph"/>
              <w:spacing w:before="153"/>
              <w:ind w:right="209"/>
            </w:pPr>
            <w:r w:rsidRPr="00B17CDF">
              <w:t>Anabilim Dalı Başkanı</w:t>
            </w:r>
          </w:p>
          <w:p w14:paraId="2C980280" w14:textId="77777777" w:rsidR="00B836D4" w:rsidRPr="00B17CDF" w:rsidRDefault="00B836D4" w:rsidP="007C6CF5">
            <w:pPr>
              <w:pStyle w:val="TableParagraph"/>
              <w:spacing w:before="153"/>
              <w:ind w:right="2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B17CDF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7C6CF5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B17CDF" w:rsidRDefault="00904B81" w:rsidP="007C6CF5">
            <w:pPr>
              <w:pStyle w:val="TableParagraph"/>
              <w:spacing w:before="153"/>
              <w:ind w:right="209"/>
            </w:pPr>
          </w:p>
          <w:p w14:paraId="17EB2AE4" w14:textId="41B6BD7C" w:rsidR="00B836D4" w:rsidRPr="00B17CDF" w:rsidRDefault="00F76757" w:rsidP="007C6CF5">
            <w:pPr>
              <w:pStyle w:val="TableParagraph"/>
              <w:spacing w:before="153"/>
              <w:ind w:right="209"/>
            </w:pPr>
            <w:r w:rsidRPr="00B17CDF">
              <w:t xml:space="preserve">Anabilim Dalı </w:t>
            </w:r>
            <w:r w:rsidR="009D0840" w:rsidRPr="00B17CDF">
              <w:t>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B17CDF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B17CDF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B17CDF" w:rsidRDefault="00B836D4" w:rsidP="003A6278">
            <w:pPr>
              <w:pStyle w:val="TableParagraph"/>
              <w:ind w:right="199"/>
              <w:jc w:val="center"/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7C6CF5" w14:paraId="10C2ED58" w14:textId="77777777" w:rsidTr="007C6C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7C6CF5" w:rsidRDefault="007C6CF5" w:rsidP="007C6CF5">
            <w:pPr>
              <w:pStyle w:val="TableParagraph"/>
              <w:spacing w:before="176" w:line="242" w:lineRule="auto"/>
              <w:ind w:left="107" w:right="1031"/>
            </w:pPr>
          </w:p>
          <w:p w14:paraId="7ACC0DE7" w14:textId="356CA00A" w:rsidR="007C6CF5" w:rsidRDefault="007C6CF5" w:rsidP="007C6CF5">
            <w:pPr>
              <w:pStyle w:val="TableParagraph"/>
              <w:spacing w:before="176" w:line="242" w:lineRule="auto"/>
              <w:ind w:left="107" w:right="1031"/>
            </w:pPr>
            <w:r>
              <w:t>Anabilim Dalı Ders</w:t>
            </w:r>
            <w:r>
              <w:rPr>
                <w:spacing w:val="-52"/>
              </w:rPr>
              <w:t xml:space="preserve">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EF" w14:textId="6914F0E2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F63175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7C6CF5" w:rsidRPr="00B17CDF" w:rsidRDefault="007C6CF5" w:rsidP="007C6CF5">
            <w:pPr>
              <w:pStyle w:val="TableParagraph"/>
              <w:rPr>
                <w:sz w:val="24"/>
              </w:rPr>
            </w:pPr>
          </w:p>
          <w:p w14:paraId="5BD475F4" w14:textId="77777777" w:rsidR="007C6CF5" w:rsidRPr="00B17CDF" w:rsidRDefault="007C6CF5" w:rsidP="007C6CF5">
            <w:pPr>
              <w:pStyle w:val="TableParagraph"/>
              <w:rPr>
                <w:sz w:val="24"/>
              </w:rPr>
            </w:pPr>
          </w:p>
          <w:p w14:paraId="00BE00FD" w14:textId="77777777" w:rsidR="007C6CF5" w:rsidRPr="00B17CDF" w:rsidRDefault="007C6CF5" w:rsidP="007C6CF5">
            <w:pPr>
              <w:pStyle w:val="TableParagraph"/>
              <w:rPr>
                <w:sz w:val="24"/>
              </w:rPr>
            </w:pPr>
          </w:p>
          <w:p w14:paraId="5A81F611" w14:textId="3D55DEC4" w:rsidR="007C6CF5" w:rsidRPr="00B17CDF" w:rsidRDefault="007C6CF5" w:rsidP="007C6CF5">
            <w:pPr>
              <w:pStyle w:val="TableParagraph"/>
              <w:spacing w:before="160"/>
              <w:ind w:right="199"/>
              <w:jc w:val="center"/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7C6CF5" w:rsidRDefault="007C6CF5" w:rsidP="007C6CF5">
            <w:pPr>
              <w:pStyle w:val="TableParagraph"/>
              <w:spacing w:line="246" w:lineRule="exact"/>
              <w:ind w:left="107"/>
            </w:pPr>
          </w:p>
          <w:p w14:paraId="3E268359" w14:textId="77777777" w:rsidR="007C6CF5" w:rsidRDefault="007C6CF5" w:rsidP="007C6CF5">
            <w:pPr>
              <w:pStyle w:val="TableParagraph"/>
              <w:spacing w:line="246" w:lineRule="exact"/>
              <w:ind w:left="107"/>
            </w:pPr>
          </w:p>
          <w:p w14:paraId="46C9E2B3" w14:textId="0FB216EF" w:rsidR="007C6CF5" w:rsidRDefault="007C6CF5" w:rsidP="007C6CF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7C6CF5" w:rsidRDefault="007C6CF5" w:rsidP="007C6CF5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7C6CF5" w:rsidRDefault="007C6CF5" w:rsidP="007C6CF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7C6CF5" w:rsidRDefault="007C6CF5" w:rsidP="007C6C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CE95" w14:textId="6903008F" w:rsidR="007C6CF5" w:rsidRDefault="007C6CF5" w:rsidP="007C6CF5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 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 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  <w:proofErr w:type="gramEnd"/>
          </w:p>
        </w:tc>
      </w:tr>
      <w:tr w:rsidR="007C6CF5" w14:paraId="3E1153B3" w14:textId="77777777" w:rsidTr="007C6CF5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7C6CF5" w:rsidRDefault="007C6CF5" w:rsidP="007C6CF5">
            <w:pPr>
              <w:pStyle w:val="TableParagraph"/>
              <w:spacing w:before="153"/>
              <w:ind w:right="272"/>
            </w:pPr>
          </w:p>
          <w:p w14:paraId="2FD7D79D" w14:textId="7EDE9523" w:rsidR="007C6CF5" w:rsidRDefault="007C6CF5" w:rsidP="007C6CF5">
            <w:pPr>
              <w:pStyle w:val="TableParagraph"/>
              <w:spacing w:before="153"/>
              <w:ind w:right="27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7236" w14:textId="7388FC7A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F63175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7C6CF5" w:rsidRDefault="007C6CF5" w:rsidP="007C6CF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7C6CF5" w:rsidRDefault="007C6CF5" w:rsidP="007C6CF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7C6CF5" w:rsidRDefault="007C6CF5" w:rsidP="007C6CF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7C6CF5" w:rsidRDefault="007C6CF5" w:rsidP="007C6C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7C6CF5" w:rsidRDefault="007C6CF5" w:rsidP="007C6CF5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7C6CF5" w14:paraId="7E40897C" w14:textId="77777777" w:rsidTr="007C6CF5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7C6CF5" w:rsidRDefault="007C6CF5" w:rsidP="007C6CF5">
            <w:pPr>
              <w:pStyle w:val="TableParagraph"/>
              <w:spacing w:before="153"/>
              <w:ind w:right="272"/>
            </w:pPr>
          </w:p>
          <w:p w14:paraId="50E0C7B9" w14:textId="1A301C00" w:rsidR="007C6CF5" w:rsidRDefault="007C6CF5" w:rsidP="007C6CF5">
            <w:pPr>
              <w:pStyle w:val="TableParagraph"/>
              <w:spacing w:before="153"/>
              <w:ind w:right="272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72A61A04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F63175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7C6CF5" w:rsidRDefault="007C6CF5" w:rsidP="007C6CF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7C6CF5" w:rsidRDefault="007C6CF5" w:rsidP="007C6CF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7C6CF5" w:rsidRDefault="007C6CF5" w:rsidP="007C6CF5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7C6CF5" w:rsidRDefault="007C6CF5" w:rsidP="007C6CF5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7C6CF5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226A6E3D" w:rsidR="00B836D4" w:rsidRPr="00B17CDF" w:rsidRDefault="00F76757" w:rsidP="007C6CF5">
            <w:pPr>
              <w:pStyle w:val="TableParagraph"/>
              <w:spacing w:before="153"/>
              <w:ind w:right="209"/>
            </w:pPr>
            <w:r w:rsidRPr="00B17CDF">
              <w:t xml:space="preserve">Anabilim Dalı </w:t>
            </w:r>
            <w:r w:rsidR="009D0840" w:rsidRPr="00B17CDF">
              <w:t>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576ECB" w:rsidRPr="00B17CDF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B836D4" w:rsidRPr="00B17CDF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67AEBCC4" w:rsidR="00B836D4" w:rsidRDefault="00982479" w:rsidP="00B836D4">
            <w:pPr>
              <w:pStyle w:val="TableParagraph"/>
              <w:spacing w:line="248" w:lineRule="exact"/>
              <w:ind w:left="137"/>
            </w:pPr>
            <w:r>
              <w:t>-</w:t>
            </w:r>
            <w:r w:rsidR="00B836D4">
              <w:t>Kurumsal</w:t>
            </w:r>
            <w:r w:rsidR="00B836D4">
              <w:rPr>
                <w:spacing w:val="-3"/>
              </w:rPr>
              <w:t xml:space="preserve"> </w:t>
            </w:r>
            <w:r w:rsidR="00B836D4">
              <w:t>itibar</w:t>
            </w:r>
            <w:r w:rsidR="00B836D4">
              <w:rPr>
                <w:spacing w:val="-2"/>
              </w:rPr>
              <w:t xml:space="preserve"> </w:t>
            </w:r>
            <w:r w:rsidR="00B836D4"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210EC5" w14:paraId="6C2117D4" w14:textId="77777777" w:rsidTr="007C6CF5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3C4" w14:textId="212617ED" w:rsidR="00210EC5" w:rsidRDefault="00210EC5" w:rsidP="00B836D4">
            <w:pPr>
              <w:pStyle w:val="TableParagraph"/>
              <w:spacing w:before="153"/>
              <w:ind w:right="272"/>
            </w:pPr>
            <w:r w:rsidRPr="009D6D89">
              <w:rPr>
                <w:sz w:val="20"/>
                <w:szCs w:val="20"/>
              </w:rPr>
              <w:t>Mahkeme Dosyaları ile İlgili İşlemler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177EA5DF" w:rsidR="00210EC5" w:rsidRPr="00B17CDF" w:rsidRDefault="007C6CF5" w:rsidP="007C6CF5">
            <w:pPr>
              <w:pStyle w:val="TableParagraph"/>
              <w:spacing w:before="153"/>
              <w:ind w:right="209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E459" w14:textId="77777777" w:rsidR="00210EC5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9BD8E80" w14:textId="6626103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03A" w14:textId="2557A9D1" w:rsidR="00210EC5" w:rsidRDefault="00210EC5" w:rsidP="00B836D4">
            <w:pPr>
              <w:pStyle w:val="TableParagraph"/>
              <w:spacing w:line="247" w:lineRule="exact"/>
              <w:ind w:left="137"/>
            </w:pPr>
            <w:r w:rsidRPr="00026943">
              <w:t>Mahkeme kararı ile ilgili yasal süresi içinde gerekli bilgi ve belgelerin Hukuk Müşavirliğine gönderilmesinin sağlanması, kontrolünün ve takibinin yapılması,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A7844" w14:textId="77777777" w:rsidR="00210EC5" w:rsidRPr="00026943" w:rsidRDefault="00210EC5" w:rsidP="001520FD">
            <w:r w:rsidRPr="00026943">
              <w:t xml:space="preserve">-Görevle ilgili mevzuat bilgisine sahip olmak, </w:t>
            </w:r>
          </w:p>
          <w:p w14:paraId="25848B2B" w14:textId="77777777" w:rsidR="00210EC5" w:rsidRPr="00026943" w:rsidRDefault="00210EC5" w:rsidP="001520FD">
            <w:r w:rsidRPr="00026943">
              <w:t>-Dikkatli ve özenli olmak,</w:t>
            </w:r>
          </w:p>
          <w:p w14:paraId="279722DC" w14:textId="68DBA884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 w:rsidRPr="00026943">
              <w:t>-EBYS sistemi hakkında bilgi sahibi olmak,</w:t>
            </w:r>
          </w:p>
        </w:tc>
      </w:tr>
      <w:tr w:rsidR="00210EC5" w14:paraId="0890C42D" w14:textId="77777777" w:rsidTr="007C6CF5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1981D911" w14:textId="4EBD624A" w:rsidR="00210EC5" w:rsidRDefault="00210EC5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10EC5" w:rsidRPr="00B17CDF" w:rsidRDefault="00210EC5" w:rsidP="007C6CF5">
            <w:pPr>
              <w:pStyle w:val="TableParagraph"/>
              <w:spacing w:before="153"/>
              <w:ind w:right="209"/>
            </w:pPr>
          </w:p>
          <w:p w14:paraId="2571187A" w14:textId="33F5485C" w:rsidR="00210EC5" w:rsidRPr="00B17CDF" w:rsidRDefault="007C6CF5" w:rsidP="007C6CF5">
            <w:pPr>
              <w:pStyle w:val="TableParagraph"/>
              <w:spacing w:before="153"/>
              <w:ind w:right="209"/>
            </w:pPr>
            <w:r w:rsidRPr="007C6CF5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949CD44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EC4B5BE" w14:textId="61C6236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210EC5" w:rsidRDefault="00210EC5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210EC5" w:rsidRDefault="00210EC5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210EC5" w:rsidRDefault="00210EC5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210EC5" w14:paraId="58B97084" w14:textId="77777777" w:rsidTr="007C6CF5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784D3A7A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2BC4D14A" w14:textId="0B773C33" w:rsidR="00210EC5" w:rsidRDefault="00210EC5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210EC5" w:rsidRPr="00B17CDF" w:rsidRDefault="00210EC5" w:rsidP="007C6CF5">
            <w:pPr>
              <w:pStyle w:val="TableParagraph"/>
              <w:spacing w:before="153"/>
              <w:ind w:right="209"/>
            </w:pPr>
          </w:p>
          <w:p w14:paraId="389DD0FC" w14:textId="5BAD8D69" w:rsidR="00210EC5" w:rsidRPr="00B17CDF" w:rsidRDefault="00210EC5" w:rsidP="007C6CF5">
            <w:pPr>
              <w:pStyle w:val="TableParagraph"/>
              <w:spacing w:before="153"/>
              <w:ind w:right="209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448B406" w14:textId="28C99BB1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59669B48" w14:textId="50600C05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FBA071E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196729DE" w14:textId="1ACCF7B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210EC5" w:rsidRDefault="00210EC5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210EC5" w:rsidRDefault="00210EC5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210EC5" w:rsidRDefault="00210EC5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210EC5" w:rsidRDefault="00210EC5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210EC5" w:rsidRDefault="00210EC5">
            <w:pPr>
              <w:pStyle w:val="TableParagraph"/>
              <w:ind w:left="108" w:right="309"/>
            </w:pPr>
          </w:p>
          <w:p w14:paraId="4F2BA72E" w14:textId="6EAFC191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210EC5" w14:paraId="7C367B06" w14:textId="77777777" w:rsidTr="007C6C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731CFD69" w14:textId="1F72BE8D" w:rsidR="00210EC5" w:rsidRDefault="00210EC5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210EC5" w:rsidRPr="00B17CDF" w:rsidRDefault="00210EC5" w:rsidP="007C6CF5">
            <w:pPr>
              <w:pStyle w:val="TableParagraph"/>
              <w:spacing w:before="153"/>
              <w:ind w:right="209"/>
            </w:pPr>
          </w:p>
          <w:p w14:paraId="3A329636" w14:textId="03B5F836" w:rsidR="00210EC5" w:rsidRPr="00B17CDF" w:rsidRDefault="00210EC5" w:rsidP="007C6CF5">
            <w:pPr>
              <w:pStyle w:val="TableParagraph"/>
              <w:spacing w:before="153"/>
              <w:ind w:right="209"/>
            </w:pPr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D43363A" w14:textId="77777777" w:rsidR="00210EC5" w:rsidRDefault="00210EC5" w:rsidP="00B836D4">
            <w:pPr>
              <w:pStyle w:val="TableParagraph"/>
              <w:spacing w:before="1"/>
              <w:jc w:val="center"/>
            </w:pPr>
          </w:p>
          <w:p w14:paraId="30DE3D95" w14:textId="77777777" w:rsidR="002A3097" w:rsidRPr="00B17CDF" w:rsidRDefault="002A3097" w:rsidP="00B836D4">
            <w:pPr>
              <w:pStyle w:val="TableParagraph"/>
              <w:spacing w:before="1"/>
              <w:jc w:val="center"/>
            </w:pPr>
          </w:p>
          <w:p w14:paraId="41B97334" w14:textId="3CD973FB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210EC5" w:rsidRDefault="00210EC5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210EC5" w:rsidRDefault="00210EC5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210EC5" w:rsidRDefault="00210EC5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210EC5" w:rsidRDefault="00210EC5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210EC5" w14:paraId="2750DEFC" w14:textId="77777777" w:rsidTr="007C6C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10EC5" w:rsidRDefault="00210EC5" w:rsidP="00576ECB">
            <w:pPr>
              <w:pStyle w:val="TableParagraph"/>
              <w:ind w:left="108" w:right="683"/>
            </w:pPr>
          </w:p>
          <w:p w14:paraId="00FAA376" w14:textId="77777777" w:rsidR="00210EC5" w:rsidRDefault="00210EC5" w:rsidP="00576ECB">
            <w:pPr>
              <w:pStyle w:val="TableParagraph"/>
              <w:ind w:left="108" w:right="683"/>
            </w:pPr>
          </w:p>
          <w:p w14:paraId="01D399F2" w14:textId="1E3C0E3B" w:rsidR="00210EC5" w:rsidRDefault="00210EC5" w:rsidP="00576ECB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210EC5" w:rsidRPr="00B17CDF" w:rsidRDefault="00210EC5" w:rsidP="007C6CF5">
            <w:pPr>
              <w:pStyle w:val="TableParagraph"/>
              <w:spacing w:before="153"/>
              <w:ind w:right="209"/>
            </w:pPr>
          </w:p>
          <w:p w14:paraId="556E793A" w14:textId="77777777" w:rsidR="00210EC5" w:rsidRPr="00B17CDF" w:rsidRDefault="00210EC5" w:rsidP="007C6CF5">
            <w:pPr>
              <w:pStyle w:val="TableParagraph"/>
              <w:spacing w:before="153"/>
              <w:ind w:right="209"/>
            </w:pPr>
          </w:p>
          <w:p w14:paraId="2DC57ED4" w14:textId="4F95B730" w:rsidR="00210EC5" w:rsidRPr="00B17CDF" w:rsidRDefault="00210EC5" w:rsidP="007C6CF5">
            <w:pPr>
              <w:pStyle w:val="TableParagraph"/>
              <w:spacing w:before="153"/>
              <w:ind w:right="209"/>
            </w:pPr>
            <w:r w:rsidRPr="00B17CDF">
              <w:t>Anabilim Dalı Başkanı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639FF0B6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1F86B041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B1199F8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C9F616A" w14:textId="0D2477B9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210EC5" w:rsidRDefault="00210EC5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210EC5" w:rsidRDefault="00210EC5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210EC5" w:rsidRDefault="00210EC5">
            <w:pPr>
              <w:pStyle w:val="TableParagraph"/>
              <w:ind w:left="108" w:right="309"/>
            </w:pPr>
          </w:p>
          <w:p w14:paraId="25A0DD27" w14:textId="5190D844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kurumsal</w:t>
            </w:r>
            <w:r>
              <w:rPr>
                <w:spacing w:val="1"/>
              </w:rPr>
              <w:t xml:space="preserve"> </w:t>
            </w:r>
            <w:r>
              <w:t>hedefler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yürütülmesi,</w:t>
            </w:r>
            <w:r>
              <w:rPr>
                <w:spacing w:val="1"/>
              </w:rPr>
              <w:t xml:space="preserve"> </w:t>
            </w:r>
            <w:r>
              <w:t>etkinlik ve verimliliğin arttırılması, performans</w:t>
            </w:r>
            <w:r>
              <w:rPr>
                <w:spacing w:val="1"/>
              </w:rPr>
              <w:t xml:space="preserve"> </w:t>
            </w:r>
            <w:proofErr w:type="gramStart"/>
            <w:r>
              <w:t>kriterlerinin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yüksek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ölçülebilir</w:t>
            </w:r>
            <w:r>
              <w:rPr>
                <w:spacing w:val="1"/>
              </w:rPr>
              <w:t xml:space="preserve"> </w:t>
            </w:r>
            <w:r>
              <w:t>olmasının</w:t>
            </w:r>
            <w:r>
              <w:rPr>
                <w:spacing w:val="-52"/>
              </w:rPr>
              <w:t xml:space="preserve"> </w:t>
            </w:r>
            <w:r>
              <w:t>sağlanması, öğretim elemanları arasında dönem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yılı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işbölümü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güncelleme</w:t>
            </w:r>
            <w:r>
              <w:rPr>
                <w:spacing w:val="-5"/>
              </w:rPr>
              <w:t xml:space="preserve"> </w:t>
            </w:r>
            <w:r>
              <w:t>paylaşımın</w:t>
            </w:r>
            <w:r>
              <w:rPr>
                <w:spacing w:val="-4"/>
              </w:rPr>
              <w:t xml:space="preserve"> </w:t>
            </w:r>
            <w:r>
              <w:t>yapılmasının</w:t>
            </w:r>
            <w:r>
              <w:rPr>
                <w:spacing w:val="-4"/>
              </w:rPr>
              <w:t xml:space="preserve"> </w:t>
            </w:r>
            <w:r>
              <w:t xml:space="preserve">sağlanması, </w:t>
            </w:r>
          </w:p>
        </w:tc>
      </w:tr>
      <w:tr w:rsidR="00210EC5" w14:paraId="3B23C154" w14:textId="77777777" w:rsidTr="007C6CF5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210EC5" w:rsidRDefault="00210EC5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10EC5" w:rsidRDefault="00210EC5" w:rsidP="00B836D4">
            <w:pPr>
              <w:pStyle w:val="TableParagraph"/>
              <w:spacing w:before="153"/>
              <w:ind w:right="272"/>
            </w:pPr>
          </w:p>
          <w:p w14:paraId="33596856" w14:textId="554C289A" w:rsidR="00210EC5" w:rsidRDefault="00210EC5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86CF" w14:textId="13FDE684" w:rsidR="00210EC5" w:rsidRPr="00B17CDF" w:rsidRDefault="00210EC5" w:rsidP="007C6CF5">
            <w:pPr>
              <w:pStyle w:val="TableParagraph"/>
              <w:spacing w:before="153"/>
              <w:ind w:right="209"/>
            </w:pPr>
            <w:bookmarkStart w:id="0" w:name="_GoBack"/>
            <w:bookmarkEnd w:id="0"/>
            <w:r w:rsidRPr="00B17CDF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023155E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2677EC13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30B46554" w14:textId="781106CD" w:rsidR="00210EC5" w:rsidRPr="00B17CDF" w:rsidRDefault="00210EC5" w:rsidP="00904B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210EC5" w:rsidRDefault="00210EC5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10EC5" w:rsidRDefault="00210EC5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210EC5" w:rsidRDefault="00210EC5">
            <w:pPr>
              <w:pStyle w:val="TableParagraph"/>
              <w:ind w:left="108" w:right="309"/>
            </w:pPr>
          </w:p>
          <w:p w14:paraId="45A06990" w14:textId="77777777" w:rsidR="00210EC5" w:rsidRDefault="00210EC5" w:rsidP="002F1B8C">
            <w:pPr>
              <w:pStyle w:val="TableParagraph"/>
              <w:ind w:left="108" w:right="309"/>
            </w:pPr>
          </w:p>
          <w:p w14:paraId="7E6671AC" w14:textId="403ED5E4" w:rsidR="00210EC5" w:rsidRDefault="00210EC5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210EC5" w14:paraId="6A5CDCFD" w14:textId="77777777" w:rsidTr="007C6C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210EC5" w:rsidRDefault="00210EC5" w:rsidP="00576ECB">
            <w:pPr>
              <w:pStyle w:val="TableParagraph"/>
              <w:ind w:left="108" w:right="756"/>
            </w:pPr>
          </w:p>
          <w:p w14:paraId="6BA7EE88" w14:textId="77777777" w:rsidR="00210EC5" w:rsidRDefault="00210EC5" w:rsidP="00576ECB">
            <w:pPr>
              <w:pStyle w:val="TableParagraph"/>
              <w:ind w:left="108" w:right="756"/>
            </w:pPr>
          </w:p>
          <w:p w14:paraId="0F311A98" w14:textId="0D2FFF4E" w:rsidR="00210EC5" w:rsidRDefault="00210EC5" w:rsidP="009B6195">
            <w:pPr>
              <w:pStyle w:val="TableParagraph"/>
              <w:ind w:left="108" w:right="756"/>
            </w:pPr>
            <w:r>
              <w:t xml:space="preserve">Anabilim Dalı ile </w:t>
            </w:r>
            <w:proofErr w:type="gramStart"/>
            <w:r w:rsidR="009B6195">
              <w:t>İ</w:t>
            </w:r>
            <w:r>
              <w:t>lgili</w:t>
            </w:r>
            <w:r>
              <w:rPr>
                <w:spacing w:val="-52"/>
              </w:rPr>
              <w:t xml:space="preserve">  Y</w:t>
            </w:r>
            <w:r>
              <w:t>azışmaların</w:t>
            </w:r>
            <w:proofErr w:type="gramEnd"/>
            <w:r>
              <w:t xml:space="preserve"> 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5E2A3346" w:rsidR="00210EC5" w:rsidRPr="00B17CDF" w:rsidRDefault="007C6CF5" w:rsidP="007C6CF5">
            <w:pPr>
              <w:pStyle w:val="TableParagraph"/>
              <w:spacing w:before="153"/>
              <w:ind w:right="209"/>
            </w:pPr>
            <w:r w:rsidRPr="00B17CDF">
              <w:t>Anabilim Dalı Sekreteri</w:t>
            </w:r>
            <w:r w:rsidRPr="00B17CDF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75553BE2" w14:textId="77777777" w:rsidR="00210EC5" w:rsidRDefault="00210EC5" w:rsidP="00B836D4">
            <w:pPr>
              <w:pStyle w:val="TableParagraph"/>
              <w:spacing w:before="1"/>
              <w:jc w:val="center"/>
            </w:pPr>
          </w:p>
          <w:p w14:paraId="419BC949" w14:textId="77777777" w:rsidR="00210EC5" w:rsidRPr="00B17CDF" w:rsidRDefault="00210EC5" w:rsidP="00B836D4">
            <w:pPr>
              <w:pStyle w:val="TableParagraph"/>
              <w:spacing w:before="1"/>
              <w:jc w:val="center"/>
            </w:pPr>
          </w:p>
          <w:p w14:paraId="4F6A7463" w14:textId="17A0226C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210EC5" w:rsidRDefault="00210EC5" w:rsidP="001F7CAB">
            <w:pPr>
              <w:pStyle w:val="TableParagraph"/>
              <w:spacing w:before="21"/>
              <w:ind w:left="137"/>
            </w:pPr>
          </w:p>
          <w:p w14:paraId="5D75421E" w14:textId="77777777" w:rsidR="00210EC5" w:rsidRDefault="00210EC5" w:rsidP="001F7CAB">
            <w:pPr>
              <w:pStyle w:val="TableParagraph"/>
              <w:spacing w:before="21"/>
              <w:ind w:left="137"/>
            </w:pPr>
          </w:p>
          <w:p w14:paraId="32284029" w14:textId="260308CC" w:rsidR="00210EC5" w:rsidRDefault="00210EC5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210EC5" w:rsidRDefault="00210EC5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210EC5" w:rsidRDefault="00210EC5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210EC5" w:rsidRDefault="00210EC5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210EC5" w:rsidRDefault="00210EC5">
            <w:pPr>
              <w:pStyle w:val="TableParagraph"/>
              <w:ind w:left="108" w:right="309"/>
            </w:pPr>
          </w:p>
          <w:p w14:paraId="44708474" w14:textId="77777777" w:rsidR="00210EC5" w:rsidRDefault="00210EC5">
            <w:pPr>
              <w:pStyle w:val="TableParagraph"/>
              <w:ind w:left="108" w:right="309"/>
            </w:pPr>
          </w:p>
          <w:p w14:paraId="0EB25468" w14:textId="66A0DDF9" w:rsidR="00210EC5" w:rsidRDefault="00210EC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yazışmaların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yapılması,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içi</w:t>
            </w:r>
            <w:r>
              <w:rPr>
                <w:spacing w:val="-8"/>
              </w:rPr>
              <w:t xml:space="preserve"> </w:t>
            </w:r>
            <w:r>
              <w:t>koordinasyonun</w:t>
            </w:r>
            <w:r>
              <w:rPr>
                <w:spacing w:val="-10"/>
              </w:rPr>
              <w:t xml:space="preserve"> </w:t>
            </w:r>
            <w:r>
              <w:t>sağlanması,</w:t>
            </w:r>
            <w:r>
              <w:rPr>
                <w:spacing w:val="-52"/>
              </w:rPr>
              <w:t xml:space="preserve"> </w:t>
            </w:r>
            <w:r>
              <w:t>EBYS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1"/>
              </w:rPr>
              <w:t xml:space="preserve"> </w:t>
            </w:r>
            <w:r>
              <w:t>rutin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takip</w:t>
            </w:r>
            <w:r>
              <w:rPr>
                <w:spacing w:val="-52"/>
              </w:rPr>
              <w:t xml:space="preserve"> </w:t>
            </w:r>
            <w:r>
              <w:t>edilmesi,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içi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</w:tr>
      <w:tr w:rsidR="009B6195" w14:paraId="29671D82" w14:textId="77777777" w:rsidTr="007C6CF5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359E" w14:textId="73E3CE8D" w:rsidR="009B6195" w:rsidRDefault="009B619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4E9" w14:textId="03142B95" w:rsidR="009B6195" w:rsidRDefault="009B6195" w:rsidP="00B80C60">
            <w:pPr>
              <w:pStyle w:val="TableParagraph"/>
              <w:ind w:left="108" w:right="756"/>
            </w:pPr>
            <w:r>
              <w:t xml:space="preserve">Anabilim Dalı </w:t>
            </w:r>
            <w:r w:rsidR="00B80C60">
              <w:t>Ç</w:t>
            </w:r>
            <w:r>
              <w:t xml:space="preserve">alışanlarının </w:t>
            </w:r>
            <w:r w:rsidR="00B80C60">
              <w:t>Ç</w:t>
            </w:r>
            <w:r>
              <w:t xml:space="preserve">alışma </w:t>
            </w:r>
            <w:r w:rsidR="00B80C60">
              <w:t>B</w:t>
            </w:r>
            <w:r>
              <w:t xml:space="preserve">ilgileri ve </w:t>
            </w:r>
            <w:r w:rsidR="00B80C60">
              <w:t>H</w:t>
            </w:r>
            <w:r>
              <w:t xml:space="preserve">ekimlerin </w:t>
            </w:r>
            <w:r w:rsidR="00B80C60">
              <w:t>İ</w:t>
            </w:r>
            <w:r>
              <w:t>cap-</w:t>
            </w:r>
            <w:r w:rsidR="00B80C60">
              <w:t>N</w:t>
            </w:r>
            <w:r>
              <w:t>öbet /</w:t>
            </w:r>
            <w:r w:rsidR="00B80C60">
              <w:t>A</w:t>
            </w:r>
            <w:r>
              <w:t>cil-</w:t>
            </w:r>
            <w:r w:rsidR="00B80C60">
              <w:t>Y</w:t>
            </w:r>
            <w:r>
              <w:t xml:space="preserve">oğun </w:t>
            </w:r>
            <w:r w:rsidR="00B80C60">
              <w:t>B</w:t>
            </w:r>
            <w:r w:rsidR="005F178E">
              <w:t xml:space="preserve">akım </w:t>
            </w:r>
            <w:r w:rsidR="00B80C60">
              <w:t>N</w:t>
            </w:r>
            <w:r w:rsidR="005F178E">
              <w:t xml:space="preserve">öbet, </w:t>
            </w:r>
            <w:r w:rsidR="00B80C60">
              <w:t>K</w:t>
            </w:r>
            <w:r>
              <w:t xml:space="preserve">onsültasyon </w:t>
            </w:r>
            <w:r w:rsidR="00B80C60">
              <w:t>H</w:t>
            </w:r>
            <w:r>
              <w:t xml:space="preserve">ekim </w:t>
            </w:r>
            <w:r w:rsidR="00B80C60">
              <w:t>B</w:t>
            </w:r>
            <w:r>
              <w:t xml:space="preserve">ilgilerinin </w:t>
            </w:r>
            <w:r w:rsidR="00B80C60">
              <w:t>S</w:t>
            </w:r>
            <w:r>
              <w:t xml:space="preserve">isteme </w:t>
            </w:r>
            <w:r w:rsidR="00B80C60">
              <w:t>G</w:t>
            </w:r>
            <w:r>
              <w:t>irilmesi</w:t>
            </w:r>
            <w:r w:rsidR="00B80C60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CA70" w14:textId="77777777" w:rsidR="009B6195" w:rsidRDefault="009B6195" w:rsidP="007C6CF5">
            <w:pPr>
              <w:pStyle w:val="TableParagraph"/>
              <w:spacing w:before="153"/>
              <w:ind w:right="209"/>
            </w:pPr>
          </w:p>
          <w:p w14:paraId="7540FF32" w14:textId="123AC396" w:rsidR="005F178E" w:rsidRPr="00B17CDF" w:rsidRDefault="005F178E" w:rsidP="007C6CF5">
            <w:pPr>
              <w:pStyle w:val="TableParagraph"/>
              <w:spacing w:before="153"/>
              <w:ind w:right="209"/>
            </w:pPr>
            <w:r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FDB" w14:textId="77777777" w:rsidR="009B6195" w:rsidRDefault="009B6195" w:rsidP="00B836D4">
            <w:pPr>
              <w:pStyle w:val="TableParagraph"/>
              <w:spacing w:before="1"/>
              <w:jc w:val="center"/>
            </w:pPr>
          </w:p>
          <w:p w14:paraId="690644F6" w14:textId="77777777" w:rsidR="00B80C60" w:rsidRDefault="00B80C60" w:rsidP="00B836D4">
            <w:pPr>
              <w:pStyle w:val="TableParagraph"/>
              <w:spacing w:before="1"/>
              <w:jc w:val="center"/>
            </w:pPr>
          </w:p>
          <w:p w14:paraId="3090783F" w14:textId="77777777" w:rsidR="00B80C60" w:rsidRDefault="00B80C60" w:rsidP="00B836D4">
            <w:pPr>
              <w:pStyle w:val="TableParagraph"/>
              <w:spacing w:before="1"/>
              <w:jc w:val="center"/>
            </w:pPr>
          </w:p>
          <w:p w14:paraId="598B15FA" w14:textId="3161CB6D" w:rsidR="00B80C60" w:rsidRPr="00B17CDF" w:rsidRDefault="00B80C60" w:rsidP="00B836D4">
            <w:pPr>
              <w:pStyle w:val="TableParagraph"/>
              <w:spacing w:before="1"/>
              <w:jc w:val="center"/>
            </w:pPr>
            <w: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1995" w14:textId="77777777" w:rsidR="009B6195" w:rsidRDefault="009B6195" w:rsidP="001F7CAB">
            <w:pPr>
              <w:pStyle w:val="TableParagraph"/>
              <w:spacing w:before="21"/>
              <w:ind w:left="137"/>
            </w:pPr>
          </w:p>
          <w:p w14:paraId="53B62047" w14:textId="77777777" w:rsidR="00B80C60" w:rsidRDefault="00B80C60" w:rsidP="001F7CAB">
            <w:pPr>
              <w:pStyle w:val="TableParagraph"/>
              <w:spacing w:before="21"/>
              <w:ind w:left="137"/>
            </w:pPr>
          </w:p>
          <w:p w14:paraId="76E238FE" w14:textId="77777777" w:rsidR="00B80C60" w:rsidRDefault="00B80C60" w:rsidP="00B80C6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4C564D0" w14:textId="77777777" w:rsidR="00B80C60" w:rsidRDefault="00B80C60" w:rsidP="00B80C6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13B9532F" w14:textId="77777777" w:rsidR="00B80C60" w:rsidRDefault="00B80C60" w:rsidP="00B80C6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7D6F88D" w14:textId="5915BA86" w:rsidR="00B80C60" w:rsidRDefault="00B80C60" w:rsidP="005B165F">
            <w:pPr>
              <w:pStyle w:val="TableParagraph"/>
              <w:spacing w:before="21"/>
              <w:ind w:left="137"/>
            </w:pPr>
            <w:r>
              <w:t>-</w:t>
            </w:r>
            <w:r w:rsidR="005B165F">
              <w:t>Hastane içi</w:t>
            </w:r>
            <w:r>
              <w:t xml:space="preserve">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A85C4" w14:textId="77777777" w:rsidR="009B6195" w:rsidRDefault="009B6195">
            <w:pPr>
              <w:pStyle w:val="TableParagraph"/>
              <w:ind w:left="108" w:right="309"/>
            </w:pPr>
          </w:p>
          <w:p w14:paraId="579AB696" w14:textId="77777777" w:rsidR="00F30A1F" w:rsidRDefault="00F30A1F">
            <w:pPr>
              <w:pStyle w:val="TableParagraph"/>
              <w:ind w:left="108" w:right="309"/>
            </w:pPr>
          </w:p>
          <w:p w14:paraId="1D0A262C" w14:textId="1D2ADF12" w:rsidR="00F30A1F" w:rsidRDefault="00F30A1F" w:rsidP="00B74635">
            <w:pPr>
              <w:pStyle w:val="TableParagraph"/>
              <w:ind w:left="108" w:right="309"/>
            </w:pPr>
            <w:r>
              <w:t>Anabilim Dalı çalışanlarının çalışma bilgilerinin zamanında girilmesi, hekimlerin İcap-Nöbet /Acil-Yoğun Bakım Nöbet, Konsültasyon Hekim Bilgilerinin Sisteme Girilmesi</w:t>
            </w:r>
            <w:r w:rsidR="00B74635">
              <w:t>,</w:t>
            </w:r>
          </w:p>
        </w:tc>
      </w:tr>
      <w:tr w:rsidR="007C6CF5" w14:paraId="7CC03BAB" w14:textId="77777777" w:rsidTr="007C6CF5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5059267C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4FD5ADF1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7C6CF5" w:rsidRDefault="007C6CF5" w:rsidP="007C6CF5">
            <w:pPr>
              <w:pStyle w:val="TableParagraph"/>
              <w:ind w:left="108" w:right="293"/>
            </w:pPr>
          </w:p>
          <w:p w14:paraId="403C4CBC" w14:textId="2FD8E92A" w:rsidR="007C6CF5" w:rsidRDefault="007C6CF5" w:rsidP="007C6CF5">
            <w:pPr>
              <w:pStyle w:val="TableParagraph"/>
              <w:ind w:left="108" w:right="293"/>
            </w:pPr>
            <w:r>
              <w:t xml:space="preserve">Anabilim Dalı </w:t>
            </w:r>
            <w:proofErr w:type="gramStart"/>
            <w:r>
              <w:t xml:space="preserve">Başkanlığına </w:t>
            </w:r>
            <w:r>
              <w:rPr>
                <w:spacing w:val="-52"/>
              </w:rPr>
              <w:t xml:space="preserve"> </w:t>
            </w:r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 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9878" w14:textId="0A6C8882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11699B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7C6CF5" w:rsidRPr="00B17CDF" w:rsidRDefault="007C6CF5" w:rsidP="007C6CF5">
            <w:pPr>
              <w:pStyle w:val="TableParagraph"/>
              <w:spacing w:before="1"/>
              <w:jc w:val="center"/>
            </w:pPr>
          </w:p>
          <w:p w14:paraId="1085C95E" w14:textId="77777777" w:rsidR="007C6CF5" w:rsidRPr="00B17CDF" w:rsidRDefault="007C6CF5" w:rsidP="007C6CF5">
            <w:pPr>
              <w:pStyle w:val="TableParagraph"/>
              <w:spacing w:before="1"/>
              <w:jc w:val="center"/>
            </w:pPr>
          </w:p>
          <w:p w14:paraId="35DE1B12" w14:textId="15EA5F1D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425" w14:textId="77777777" w:rsidR="007C6CF5" w:rsidRDefault="007C6CF5" w:rsidP="007C6CF5">
            <w:pPr>
              <w:pStyle w:val="TableParagraph"/>
              <w:spacing w:line="252" w:lineRule="exact"/>
              <w:ind w:left="137"/>
            </w:pPr>
          </w:p>
          <w:p w14:paraId="234C46AE" w14:textId="77777777" w:rsidR="007C6CF5" w:rsidRDefault="007C6CF5" w:rsidP="007C6CF5">
            <w:pPr>
              <w:pStyle w:val="TableParagraph"/>
              <w:spacing w:line="252" w:lineRule="exact"/>
              <w:ind w:left="137"/>
            </w:pPr>
          </w:p>
          <w:p w14:paraId="3506046A" w14:textId="55132E0B" w:rsidR="007C6CF5" w:rsidRDefault="007C6CF5" w:rsidP="007C6CF5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7C6CF5" w:rsidRDefault="007C6CF5" w:rsidP="007C6CF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F4763" w14:textId="77777777" w:rsidR="007C6CF5" w:rsidRDefault="007C6CF5" w:rsidP="007C6CF5">
            <w:pPr>
              <w:pStyle w:val="TableParagraph"/>
              <w:ind w:left="108" w:right="309"/>
            </w:pPr>
          </w:p>
          <w:p w14:paraId="404044DF" w14:textId="77777777" w:rsidR="007C6CF5" w:rsidRDefault="007C6CF5" w:rsidP="007C6CF5">
            <w:pPr>
              <w:pStyle w:val="TableParagraph"/>
              <w:ind w:left="108" w:right="309"/>
            </w:pPr>
          </w:p>
          <w:p w14:paraId="27F85421" w14:textId="3C92EBB6" w:rsidR="007C6CF5" w:rsidRDefault="007C6CF5" w:rsidP="007C6CF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Başkanlığına ait resmi bilgi ve belgelerin</w:t>
            </w:r>
            <w:r>
              <w:rPr>
                <w:spacing w:val="-52"/>
              </w:rPr>
              <w:t xml:space="preserve"> </w:t>
            </w:r>
            <w:r>
              <w:t>muhafazası ve bölümle ilgili evrakların 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titizlikle</w:t>
            </w:r>
            <w:r>
              <w:rPr>
                <w:spacing w:val="1"/>
              </w:rPr>
              <w:t xml:space="preserve"> </w:t>
            </w:r>
            <w:r>
              <w:t>dosyalama</w:t>
            </w:r>
            <w:r>
              <w:rPr>
                <w:spacing w:val="1"/>
              </w:rPr>
              <w:t xml:space="preserve"> </w:t>
            </w:r>
            <w:r>
              <w:t>planına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1"/>
              </w:rPr>
              <w:t xml:space="preserve"> </w:t>
            </w:r>
            <w:r>
              <w:t>fiziksel</w:t>
            </w:r>
            <w:r>
              <w:rPr>
                <w:spacing w:val="1"/>
              </w:rPr>
              <w:t xml:space="preserve"> </w:t>
            </w:r>
            <w:r>
              <w:t>evrakların</w:t>
            </w:r>
            <w:r>
              <w:rPr>
                <w:spacing w:val="-4"/>
              </w:rPr>
              <w:t xml:space="preserve"> </w:t>
            </w:r>
            <w:r>
              <w:t xml:space="preserve">arşivlenmesi, </w:t>
            </w:r>
          </w:p>
        </w:tc>
      </w:tr>
      <w:tr w:rsidR="007C6CF5" w14:paraId="3BE78BC2" w14:textId="77777777" w:rsidTr="007C6CF5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7AB6A66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7C6CF5" w:rsidRDefault="007C6CF5" w:rsidP="007C6CF5">
            <w:pPr>
              <w:pStyle w:val="TableParagraph"/>
              <w:spacing w:before="153"/>
              <w:ind w:right="272"/>
            </w:pPr>
          </w:p>
          <w:p w14:paraId="16F179D1" w14:textId="34237AF7" w:rsidR="007C6CF5" w:rsidRDefault="007C6CF5" w:rsidP="007C6CF5">
            <w:pPr>
              <w:pStyle w:val="TableParagraph"/>
              <w:spacing w:before="153"/>
              <w:ind w:right="272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01E424BE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11699B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6A67E6E4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7C6CF5" w:rsidRDefault="007C6CF5" w:rsidP="007C6CF5">
            <w:pPr>
              <w:pStyle w:val="TableParagraph"/>
              <w:spacing w:line="246" w:lineRule="exact"/>
              <w:ind w:left="137"/>
            </w:pPr>
          </w:p>
          <w:p w14:paraId="02234814" w14:textId="77777777" w:rsidR="007C6CF5" w:rsidRDefault="007C6CF5" w:rsidP="007C6CF5">
            <w:pPr>
              <w:pStyle w:val="TableParagraph"/>
              <w:spacing w:line="246" w:lineRule="exact"/>
              <w:ind w:left="137"/>
            </w:pPr>
          </w:p>
          <w:p w14:paraId="5416D79C" w14:textId="353A02B8" w:rsidR="007C6CF5" w:rsidRDefault="007C6CF5" w:rsidP="007C6CF5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7C6CF5" w:rsidRDefault="007C6CF5" w:rsidP="007C6CF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7C6CF5" w:rsidRDefault="007C6CF5" w:rsidP="007C6CF5">
            <w:pPr>
              <w:pStyle w:val="TableParagraph"/>
              <w:ind w:left="108" w:right="309"/>
            </w:pPr>
          </w:p>
          <w:p w14:paraId="007717BA" w14:textId="77777777" w:rsidR="007C6CF5" w:rsidRDefault="007C6CF5" w:rsidP="007C6CF5">
            <w:pPr>
              <w:pStyle w:val="TableParagraph"/>
              <w:ind w:left="108" w:right="309"/>
            </w:pPr>
          </w:p>
          <w:p w14:paraId="39BA51F9" w14:textId="246EEFA8" w:rsidR="007C6CF5" w:rsidRDefault="007C6CF5" w:rsidP="007C6CF5">
            <w:pPr>
              <w:pStyle w:val="TableParagraph"/>
              <w:ind w:left="108" w:right="309"/>
              <w:rPr>
                <w:spacing w:val="-1"/>
              </w:rPr>
            </w:pPr>
            <w:r>
              <w:t>Anabilim Dalı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</w:tr>
      <w:tr w:rsidR="007C6CF5" w14:paraId="6632048E" w14:textId="77777777" w:rsidTr="007C6CF5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25FBBD25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1F767FB2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062" w14:textId="4697014D" w:rsidR="007C6CF5" w:rsidRDefault="007C6CF5" w:rsidP="007C6CF5">
            <w:pPr>
              <w:pStyle w:val="TableParagraph"/>
              <w:spacing w:before="153"/>
              <w:ind w:right="272"/>
            </w:pPr>
            <w:r>
              <w:t xml:space="preserve">Anabilim Dalı </w:t>
            </w:r>
            <w:proofErr w:type="gramStart"/>
            <w:r>
              <w:t xml:space="preserve">Personelinin 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proofErr w:type="gramEnd"/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28623F9A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11699B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687529EB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1BF2965F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6196DD3E" w14:textId="02256E93" w:rsidR="007C6CF5" w:rsidRDefault="007C6CF5" w:rsidP="007C6CF5">
            <w:pPr>
              <w:pStyle w:val="TableParagraph"/>
              <w:spacing w:line="247" w:lineRule="exact"/>
            </w:pPr>
            <w:r>
              <w:t xml:space="preserve">  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3B26D49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7C6CF5" w:rsidRDefault="007C6CF5" w:rsidP="007C6CF5">
            <w:pPr>
              <w:pStyle w:val="TableParagraph"/>
              <w:ind w:left="108" w:right="309"/>
            </w:pPr>
          </w:p>
          <w:p w14:paraId="11FE17BA" w14:textId="77777777" w:rsidR="007C6CF5" w:rsidRDefault="007C6CF5" w:rsidP="007C6CF5">
            <w:pPr>
              <w:pStyle w:val="TableParagraph"/>
              <w:ind w:left="108" w:right="309"/>
            </w:pPr>
          </w:p>
          <w:p w14:paraId="505EF6E1" w14:textId="45251348" w:rsidR="007C6CF5" w:rsidRDefault="007C6CF5" w:rsidP="007C6CF5">
            <w:pPr>
              <w:pStyle w:val="TableParagraph"/>
              <w:ind w:right="309"/>
              <w:rPr>
                <w:spacing w:val="-1"/>
              </w:rPr>
            </w:pPr>
            <w:r>
              <w:t>Anabilim Dalı personelinin özlük işlemleri ile ilgili</w:t>
            </w:r>
            <w:r>
              <w:rPr>
                <w:spacing w:val="1"/>
              </w:rPr>
              <w:t xml:space="preserve"> </w:t>
            </w:r>
            <w:r>
              <w:t>taleplerinin</w:t>
            </w:r>
            <w:r>
              <w:rPr>
                <w:spacing w:val="-4"/>
              </w:rPr>
              <w:t xml:space="preserve"> </w:t>
            </w:r>
            <w:r>
              <w:t>Dekanlık</w:t>
            </w:r>
            <w:r>
              <w:rPr>
                <w:spacing w:val="-7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bildirilmesi,</w:t>
            </w:r>
          </w:p>
        </w:tc>
      </w:tr>
      <w:tr w:rsidR="007C6CF5" w14:paraId="3C1CBA05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0EB8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85CDCB3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30B0" w14:textId="77777777" w:rsidR="007C6CF5" w:rsidRDefault="007C6CF5" w:rsidP="007C6CF5">
            <w:pPr>
              <w:pStyle w:val="TableParagraph"/>
              <w:ind w:left="109" w:right="119"/>
            </w:pPr>
          </w:p>
          <w:p w14:paraId="139FAB8B" w14:textId="77777777" w:rsidR="007C6CF5" w:rsidRDefault="007C6CF5" w:rsidP="007C6CF5">
            <w:pPr>
              <w:pStyle w:val="TableParagraph"/>
              <w:ind w:left="109" w:right="119"/>
            </w:pPr>
          </w:p>
          <w:p w14:paraId="3159BD77" w14:textId="519E7241" w:rsidR="007C6CF5" w:rsidRDefault="007C6CF5" w:rsidP="007C6CF5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4244" w14:textId="0A83DFD6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11699B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9231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77777777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2E901D9" w14:textId="42EA3199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B17CDF">
              <w:rPr>
                <w:sz w:val="24"/>
              </w:rPr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42A3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</w:p>
          <w:p w14:paraId="430759DD" w14:textId="1990BD34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6BE0" w14:textId="77777777" w:rsidR="007C6CF5" w:rsidRDefault="007C6CF5" w:rsidP="007C6CF5">
            <w:pPr>
              <w:pStyle w:val="TableParagraph"/>
              <w:ind w:left="108" w:right="309"/>
            </w:pPr>
          </w:p>
          <w:p w14:paraId="1E275EB4" w14:textId="77777777" w:rsidR="007C6CF5" w:rsidRDefault="007C6CF5" w:rsidP="007C6CF5">
            <w:pPr>
              <w:pStyle w:val="TableParagraph"/>
              <w:ind w:left="108" w:right="309"/>
            </w:pPr>
          </w:p>
          <w:p w14:paraId="3FF1D8F3" w14:textId="5B7E7A51" w:rsidR="007C6CF5" w:rsidRDefault="007C6CF5" w:rsidP="007C6CF5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tr w:rsidR="00210EC5" w14:paraId="65D547D3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0C93DF09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F0C487" w14:textId="61BEB3F0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A6278"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1B7AC" w14:textId="77777777" w:rsidR="00210EC5" w:rsidRDefault="00210EC5" w:rsidP="001520FD">
            <w:pPr>
              <w:pStyle w:val="TableParagraph"/>
              <w:ind w:left="109" w:right="119"/>
            </w:pPr>
          </w:p>
          <w:p w14:paraId="56E0225E" w14:textId="77777777" w:rsidR="00210EC5" w:rsidRDefault="00210EC5" w:rsidP="001520FD">
            <w:pPr>
              <w:pStyle w:val="TableParagraph"/>
              <w:ind w:left="109" w:right="119"/>
            </w:pPr>
            <w:r>
              <w:t xml:space="preserve">Hasta Heyet ve İlaç Raporlarının </w:t>
            </w:r>
          </w:p>
          <w:p w14:paraId="0DB070BF" w14:textId="6F9344AA" w:rsidR="00210EC5" w:rsidRDefault="00210EC5" w:rsidP="001F7CAB">
            <w:pPr>
              <w:pStyle w:val="TableParagraph"/>
              <w:ind w:left="109" w:right="119"/>
            </w:pPr>
            <w:r>
              <w:t>Hazırlanması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134C1" w14:textId="77777777" w:rsidR="00210EC5" w:rsidRDefault="00210EC5" w:rsidP="007C6CF5">
            <w:pPr>
              <w:pStyle w:val="TableParagraph"/>
              <w:spacing w:before="153"/>
              <w:ind w:right="209"/>
            </w:pPr>
          </w:p>
          <w:p w14:paraId="44E2130C" w14:textId="41BE4AB1" w:rsidR="00A07C13" w:rsidRPr="00B17CDF" w:rsidRDefault="00A07C13" w:rsidP="007C6CF5">
            <w:pPr>
              <w:pStyle w:val="TableParagraph"/>
              <w:spacing w:before="153"/>
              <w:ind w:right="209"/>
            </w:pPr>
            <w:r>
              <w:t xml:space="preserve">Veri Kayıt </w:t>
            </w:r>
            <w:r w:rsidR="007C6CF5">
              <w:t>Elemanı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B547E" w14:textId="77777777" w:rsidR="00210EC5" w:rsidRDefault="00210EC5" w:rsidP="001520FD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018E06" w14:textId="6F4565E6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F417A0">
              <w:rPr>
                <w:rFonts w:ascii="Cambria"/>
                <w:sz w:val="24"/>
              </w:rP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5607B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59E059BB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EDF348D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3EFC1FE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46B24DC7" w14:textId="3FF1ECAA" w:rsidR="00210EC5" w:rsidRDefault="00210EC5" w:rsidP="001F7CAB">
            <w:pPr>
              <w:pStyle w:val="TableParagraph"/>
              <w:spacing w:before="16"/>
              <w:ind w:left="138" w:right="286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514AE66B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</w:p>
          <w:p w14:paraId="41767C06" w14:textId="77777777" w:rsidR="00210EC5" w:rsidRDefault="00210EC5" w:rsidP="001520FD">
            <w:pPr>
              <w:pStyle w:val="TableParagraph"/>
              <w:spacing w:before="16"/>
              <w:ind w:left="138" w:right="286"/>
              <w:rPr>
                <w:spacing w:val="-1"/>
              </w:rPr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 </w:t>
            </w:r>
            <w:r>
              <w:t>güven</w:t>
            </w:r>
            <w:proofErr w:type="gramEnd"/>
            <w:r>
              <w:rPr>
                <w:spacing w:val="-1"/>
              </w:rPr>
              <w:t>,</w:t>
            </w:r>
          </w:p>
          <w:p w14:paraId="7980D442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 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</w:p>
          <w:p w14:paraId="5E5BDF43" w14:textId="77777777" w:rsidR="00210EC5" w:rsidRDefault="00210EC5" w:rsidP="001520F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590EDC7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5E9DB7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7C6CF5" w14:paraId="43CE95F2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711C6BD1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7A932D" w14:textId="1CB90D38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B30E4" w14:textId="77777777" w:rsidR="007C6CF5" w:rsidRDefault="007C6CF5" w:rsidP="007C6CF5">
            <w:pPr>
              <w:pStyle w:val="TableParagraph"/>
              <w:ind w:left="109" w:right="119"/>
            </w:pPr>
          </w:p>
          <w:p w14:paraId="6E6D2732" w14:textId="306F7BB6" w:rsidR="007C6CF5" w:rsidRDefault="007C6CF5" w:rsidP="007C6CF5">
            <w:pPr>
              <w:pStyle w:val="TableParagraph"/>
              <w:ind w:left="109" w:right="119"/>
            </w:pPr>
            <w:r>
              <w:t>Yatan Hasta Malzeme Satın Alma İşlemleri ve Ameliyat Listesi Yazılması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5A11F" w14:textId="3AD99EC7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EC7BEA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6319C5" w14:textId="77777777" w:rsidR="007C6CF5" w:rsidRDefault="007C6CF5" w:rsidP="007C6CF5">
            <w:pPr>
              <w:pStyle w:val="TableParagraph"/>
              <w:jc w:val="center"/>
            </w:pPr>
          </w:p>
          <w:p w14:paraId="78E08616" w14:textId="77777777" w:rsidR="007C6CF5" w:rsidRDefault="007C6CF5" w:rsidP="007C6CF5">
            <w:pPr>
              <w:pStyle w:val="TableParagraph"/>
              <w:jc w:val="center"/>
            </w:pPr>
          </w:p>
          <w:p w14:paraId="5D831B1F" w14:textId="5884ECEE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7726DE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CE4E1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3F1102DC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A7883E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8226F97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44DA8" w14:textId="3C1FCF1E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23FE9601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78CD6C5E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C34157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CAE95BA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0B2C26F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13CDE4" w14:textId="77777777" w:rsidR="007C6CF5" w:rsidRDefault="007C6CF5" w:rsidP="007C6CF5">
            <w:pPr>
              <w:pStyle w:val="TableParagraph"/>
              <w:ind w:left="108" w:right="309"/>
            </w:pPr>
          </w:p>
        </w:tc>
      </w:tr>
      <w:tr w:rsidR="007C6CF5" w14:paraId="599D1847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2A64F63E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570336" w14:textId="7288756F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94BCF" w14:textId="77777777" w:rsidR="007C6CF5" w:rsidRDefault="007C6CF5" w:rsidP="007C6CF5">
            <w:pPr>
              <w:pStyle w:val="TableParagraph"/>
              <w:ind w:left="109" w:right="119"/>
            </w:pPr>
          </w:p>
          <w:p w14:paraId="2522CCF7" w14:textId="319E333F" w:rsidR="007C6CF5" w:rsidRDefault="007C6CF5" w:rsidP="007C6CF5">
            <w:pPr>
              <w:pStyle w:val="TableParagraph"/>
              <w:ind w:left="109" w:right="119"/>
            </w:pPr>
            <w:r>
              <w:t xml:space="preserve">Hasta </w:t>
            </w:r>
            <w:proofErr w:type="spellStart"/>
            <w:r>
              <w:t>Malüllük</w:t>
            </w:r>
            <w:proofErr w:type="spellEnd"/>
            <w:r>
              <w:t xml:space="preserve"> Raporlarının Hazırlanması ve SGK Sistemine İşlenmesi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DE8DD" w14:textId="10B7275A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EC7BEA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258DF" w14:textId="77777777" w:rsidR="007C6CF5" w:rsidRDefault="007C6CF5" w:rsidP="007C6CF5">
            <w:pPr>
              <w:pStyle w:val="TableParagraph"/>
              <w:jc w:val="center"/>
            </w:pPr>
          </w:p>
          <w:p w14:paraId="69987139" w14:textId="77777777" w:rsidR="007C6CF5" w:rsidRDefault="007C6CF5" w:rsidP="007C6CF5">
            <w:pPr>
              <w:pStyle w:val="TableParagraph"/>
              <w:jc w:val="center"/>
            </w:pPr>
          </w:p>
          <w:p w14:paraId="6D7B32EF" w14:textId="183C8E9F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7726DE">
              <w:t>Yüksek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3C8D8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</w:p>
          <w:p w14:paraId="2B5994E1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26B1538E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7BDF43ED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3F3DD708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A5DF40F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04D9E934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36D4314E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057446C5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58CBA757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17DFA227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168B964" w14:textId="77777777" w:rsidR="007C6CF5" w:rsidRDefault="007C6CF5" w:rsidP="007C6CF5">
            <w:pPr>
              <w:pStyle w:val="TableParagraph"/>
              <w:ind w:left="108" w:right="309"/>
            </w:pPr>
          </w:p>
        </w:tc>
      </w:tr>
      <w:tr w:rsidR="007C6CF5" w14:paraId="5B9E8C57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147B8856" w14:textId="77777777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6AB63EC" w14:textId="4D066DE0" w:rsidR="007C6CF5" w:rsidRDefault="007C6CF5" w:rsidP="007C6CF5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C849" w14:textId="77777777" w:rsidR="007C6CF5" w:rsidRDefault="007C6CF5" w:rsidP="007C6CF5">
            <w:pPr>
              <w:pStyle w:val="TableParagraph"/>
              <w:ind w:left="109" w:right="119"/>
            </w:pPr>
          </w:p>
          <w:p w14:paraId="38253B16" w14:textId="3D627AD3" w:rsidR="007C6CF5" w:rsidRDefault="007C6CF5" w:rsidP="007C6CF5">
            <w:pPr>
              <w:pStyle w:val="TableParagraph"/>
              <w:ind w:left="109" w:right="119"/>
            </w:pPr>
            <w:r>
              <w:t>Hasta dosyası taranması elektronik ortama aktarılması ve arşivlenmesi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8997B" w14:textId="49F5DA23" w:rsidR="007C6CF5" w:rsidRPr="00B17CDF" w:rsidRDefault="007C6CF5" w:rsidP="007C6CF5">
            <w:pPr>
              <w:pStyle w:val="TableParagraph"/>
              <w:spacing w:before="153"/>
              <w:ind w:right="209"/>
            </w:pPr>
            <w:r w:rsidRPr="00EC7BEA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8275A" w14:textId="77777777" w:rsidR="007C6CF5" w:rsidRDefault="007C6CF5" w:rsidP="007C6CF5">
            <w:pPr>
              <w:pStyle w:val="TableParagraph"/>
            </w:pPr>
          </w:p>
          <w:p w14:paraId="134A8D60" w14:textId="77777777" w:rsidR="007C6CF5" w:rsidRDefault="007C6CF5" w:rsidP="007C6CF5">
            <w:pPr>
              <w:pStyle w:val="TableParagraph"/>
            </w:pPr>
          </w:p>
          <w:p w14:paraId="6D04B908" w14:textId="2E1E6202" w:rsidR="007C6CF5" w:rsidRPr="00B17CDF" w:rsidRDefault="007C6CF5" w:rsidP="007C6CF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t>Orta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197A8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</w:p>
          <w:p w14:paraId="426F122B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3A18C14E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62BCA453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79F8FFEE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07F505C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93B4E55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795C7B12" w14:textId="77777777" w:rsidR="007C6CF5" w:rsidRDefault="007C6CF5" w:rsidP="007C6CF5">
            <w:pPr>
              <w:pStyle w:val="TableParagraph"/>
              <w:spacing w:line="247" w:lineRule="exact"/>
              <w:ind w:left="137"/>
            </w:pPr>
          </w:p>
          <w:p w14:paraId="6BEA57A0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 xml:space="preserve">-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18307928" w14:textId="77777777" w:rsidR="007C6CF5" w:rsidRDefault="007C6CF5" w:rsidP="007C6CF5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16A4B9E4" w14:textId="77777777" w:rsidR="007C6CF5" w:rsidRDefault="007C6CF5" w:rsidP="007C6CF5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87C28CF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E3663E4" w14:textId="77777777" w:rsidR="007C6CF5" w:rsidRDefault="007C6CF5" w:rsidP="007C6CF5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38F869" w14:textId="77777777" w:rsidR="007C6CF5" w:rsidRDefault="007C6CF5" w:rsidP="007C6CF5">
            <w:pPr>
              <w:pStyle w:val="TableParagraph"/>
              <w:ind w:left="108" w:right="309"/>
            </w:pPr>
          </w:p>
        </w:tc>
      </w:tr>
      <w:tr w:rsidR="00210EC5" w14:paraId="771E1B04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01A498EE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F0AD96" w14:textId="5C753A80" w:rsidR="00210EC5" w:rsidRDefault="003A6278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F67AE" w14:textId="77777777" w:rsidR="00210EC5" w:rsidRDefault="00210EC5" w:rsidP="001520FD">
            <w:pPr>
              <w:pStyle w:val="TableParagraph"/>
              <w:ind w:left="109" w:right="119"/>
            </w:pPr>
          </w:p>
          <w:p w14:paraId="38403DE4" w14:textId="59396888" w:rsidR="00210EC5" w:rsidRDefault="00210EC5" w:rsidP="001520FD">
            <w:pPr>
              <w:pStyle w:val="TableParagraph"/>
              <w:ind w:left="109" w:right="119"/>
            </w:pPr>
            <w:r>
              <w:t>Poliklinik hastalarının takibi ve randevu ve muayenelerinin planlanması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E12B3" w14:textId="77777777" w:rsidR="00210EC5" w:rsidRDefault="00210EC5" w:rsidP="007C6CF5">
            <w:pPr>
              <w:pStyle w:val="TableParagraph"/>
              <w:spacing w:before="153"/>
              <w:ind w:right="209"/>
            </w:pPr>
          </w:p>
          <w:p w14:paraId="13932AF9" w14:textId="162B3F65" w:rsidR="00A07C13" w:rsidRPr="00B17CDF" w:rsidRDefault="007C6CF5" w:rsidP="007C6CF5">
            <w:pPr>
              <w:pStyle w:val="TableParagraph"/>
              <w:spacing w:before="153"/>
              <w:ind w:right="209"/>
            </w:pPr>
            <w:r>
              <w:t>Veri Kayıt Elemanı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2C12A" w14:textId="77777777" w:rsidR="00210EC5" w:rsidRDefault="00210EC5" w:rsidP="001520FD">
            <w:pPr>
              <w:pStyle w:val="TableParagraph"/>
              <w:jc w:val="center"/>
            </w:pPr>
          </w:p>
          <w:p w14:paraId="24D94B51" w14:textId="77777777" w:rsidR="00210EC5" w:rsidRDefault="00210EC5" w:rsidP="001520FD">
            <w:pPr>
              <w:pStyle w:val="TableParagraph"/>
              <w:jc w:val="center"/>
            </w:pPr>
          </w:p>
          <w:p w14:paraId="0FE44F74" w14:textId="3F2B1AD9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t>Düşük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B53FB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0F3ABFDA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5BDECD49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0D76411D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CACB5FA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C8C312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67A301BC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73867651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K</w:t>
            </w:r>
            <w:r>
              <w:t xml:space="preserve">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</w:p>
          <w:p w14:paraId="0875E648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E101E84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6F76EF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4F070A3" w14:textId="77777777" w:rsidR="00210EC5" w:rsidRDefault="00210EC5">
            <w:pPr>
              <w:pStyle w:val="TableParagraph"/>
              <w:ind w:left="108" w:right="309"/>
            </w:pPr>
          </w:p>
        </w:tc>
      </w:tr>
      <w:tr w:rsidR="00210EC5" w14:paraId="234F884A" w14:textId="77777777" w:rsidTr="007C6CF5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23190C5" w14:textId="77777777" w:rsidR="00210EC5" w:rsidRDefault="00210EC5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ACEC45E" w14:textId="23DCE9D8" w:rsidR="00210EC5" w:rsidRDefault="00210EC5" w:rsidP="003A6278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6278"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C33C8" w14:textId="77777777" w:rsidR="00210EC5" w:rsidRDefault="00210EC5" w:rsidP="001520FD">
            <w:pPr>
              <w:pStyle w:val="TableParagraph"/>
              <w:ind w:left="109" w:right="119"/>
            </w:pPr>
          </w:p>
          <w:p w14:paraId="69504BC6" w14:textId="63CB62A2" w:rsidR="00210EC5" w:rsidRDefault="00210EC5" w:rsidP="001520FD">
            <w:pPr>
              <w:pStyle w:val="TableParagraph"/>
              <w:ind w:left="109" w:right="119"/>
            </w:pPr>
            <w:r>
              <w:t>Klinik santral, danışma ve randevu işlemleri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7B664" w14:textId="77777777" w:rsidR="00210EC5" w:rsidRDefault="00210EC5" w:rsidP="007C6CF5">
            <w:pPr>
              <w:pStyle w:val="TableParagraph"/>
              <w:spacing w:before="153"/>
              <w:ind w:right="209"/>
            </w:pPr>
          </w:p>
          <w:p w14:paraId="4877CE0F" w14:textId="58285350" w:rsidR="00A07C13" w:rsidRPr="00B17CDF" w:rsidRDefault="007C6CF5" w:rsidP="007C6CF5">
            <w:pPr>
              <w:pStyle w:val="TableParagraph"/>
              <w:spacing w:before="153"/>
              <w:ind w:right="209"/>
            </w:pPr>
            <w:r w:rsidRPr="0011699B">
              <w:t>Anabilim Dalı Sekreteri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1C80D" w14:textId="77777777" w:rsidR="00210EC5" w:rsidRDefault="00210EC5" w:rsidP="001520F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45BE8EDB" w14:textId="77777777" w:rsidR="003A6278" w:rsidRDefault="003A6278" w:rsidP="001520FD">
            <w:pPr>
              <w:pStyle w:val="TableParagraph"/>
              <w:jc w:val="center"/>
              <w:rPr>
                <w:rFonts w:ascii="Cambria"/>
                <w:b/>
                <w:sz w:val="24"/>
              </w:rPr>
            </w:pPr>
          </w:p>
          <w:p w14:paraId="3728FB34" w14:textId="06549708" w:rsidR="00210EC5" w:rsidRPr="00B17CDF" w:rsidRDefault="00210EC5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  <w:t>üşü</w:t>
            </w:r>
            <w:r>
              <w:rPr>
                <w:rFonts w:ascii="Cambria"/>
                <w:sz w:val="24"/>
              </w:rPr>
              <w:t>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3CC39" w14:textId="77777777" w:rsidR="003A6278" w:rsidRDefault="003A6278" w:rsidP="001520FD">
            <w:pPr>
              <w:pStyle w:val="TableParagraph"/>
              <w:spacing w:before="16"/>
              <w:ind w:left="138" w:right="286"/>
            </w:pPr>
          </w:p>
          <w:p w14:paraId="58CDF363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6FFF0650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25A213BD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A39C6FE" w14:textId="77777777" w:rsidR="00210EC5" w:rsidRDefault="00210EC5" w:rsidP="001F7CAB">
            <w:pPr>
              <w:pStyle w:val="TableParagraph"/>
              <w:spacing w:before="16"/>
              <w:ind w:left="138" w:right="286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3E328584" w14:textId="77777777" w:rsidR="00210EC5" w:rsidRDefault="00210EC5" w:rsidP="001520FD">
            <w:pPr>
              <w:pStyle w:val="TableParagraph"/>
              <w:spacing w:line="247" w:lineRule="exact"/>
              <w:ind w:left="137"/>
            </w:pPr>
          </w:p>
          <w:p w14:paraId="3338F8DD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proofErr w:type="gramStart"/>
            <w:r>
              <w:t xml:space="preserve">kurumsal 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2BAFFCF2" w14:textId="77777777" w:rsidR="00210EC5" w:rsidRDefault="00210EC5" w:rsidP="001520F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 kaybı,</w:t>
            </w:r>
          </w:p>
          <w:p w14:paraId="19878E68" w14:textId="77777777" w:rsidR="00210EC5" w:rsidRDefault="00210EC5" w:rsidP="001520FD">
            <w:pPr>
              <w:pStyle w:val="TableParagraph"/>
              <w:spacing w:before="1"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593D497" w14:textId="77777777" w:rsidR="00210EC5" w:rsidRDefault="00210EC5">
            <w:pPr>
              <w:pStyle w:val="TableParagraph"/>
              <w:ind w:left="108" w:right="309"/>
            </w:pP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0A7652AF" w14:textId="77777777" w:rsidR="009872D1" w:rsidRDefault="009872D1" w:rsidP="009872D1">
            <w:pPr>
              <w:pStyle w:val="TableParagraph"/>
              <w:spacing w:before="1"/>
              <w:ind w:right="2770"/>
              <w:rPr>
                <w:b/>
              </w:rPr>
            </w:pPr>
          </w:p>
          <w:p w14:paraId="7756A007" w14:textId="77777777" w:rsidR="00CB4809" w:rsidRPr="00D2088B" w:rsidRDefault="009872D1" w:rsidP="00CB4809">
            <w:pPr>
              <w:pStyle w:val="TableParagraph"/>
              <w:spacing w:before="1"/>
              <w:ind w:right="277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B4809" w:rsidRPr="00D2088B">
              <w:rPr>
                <w:b/>
              </w:rPr>
              <w:t>HAZIRLAYAN</w:t>
            </w:r>
          </w:p>
          <w:p w14:paraId="2D50D366" w14:textId="2E065CE8" w:rsidR="00D15548" w:rsidRDefault="00CB4809" w:rsidP="007C6CF5">
            <w:pPr>
              <w:pStyle w:val="TableParagraph"/>
              <w:spacing w:before="1"/>
              <w:ind w:right="2767"/>
              <w:rPr>
                <w:b/>
              </w:rPr>
            </w:pPr>
            <w:r w:rsidRPr="00D2088B">
              <w:rPr>
                <w:b/>
              </w:rPr>
              <w:t xml:space="preserve">             </w:t>
            </w:r>
            <w:r w:rsidRPr="00D2088B">
              <w:rPr>
                <w:b/>
                <w:sz w:val="24"/>
              </w:rPr>
              <w:t>Anabilim Dalı Başkan</w:t>
            </w:r>
            <w:r>
              <w:rPr>
                <w:b/>
                <w:sz w:val="24"/>
              </w:rPr>
              <w:t>ı</w:t>
            </w:r>
            <w:r>
              <w:rPr>
                <w:b/>
              </w:rPr>
              <w:t xml:space="preserve"> 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6AFB24DD" w14:textId="77777777" w:rsidR="00D15548" w:rsidRDefault="00D15548" w:rsidP="009872D1">
            <w:pPr>
              <w:pStyle w:val="TableParagraph"/>
              <w:ind w:right="2614"/>
              <w:rPr>
                <w:b/>
                <w:sz w:val="24"/>
              </w:rPr>
            </w:pPr>
          </w:p>
          <w:p w14:paraId="3FC230D7" w14:textId="6B286578" w:rsidR="009872D1" w:rsidRDefault="009872D1" w:rsidP="009872D1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ONAYLAYAN</w:t>
            </w:r>
          </w:p>
          <w:p w14:paraId="35A814BC" w14:textId="406F430C" w:rsidR="009872D1" w:rsidRDefault="009872D1" w:rsidP="009872D1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Dekan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115D0F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color w:val="001F5F"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p w14:paraId="78630B7E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0ABCD3CB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0915BF55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2259D647" w14:textId="77777777" w:rsidR="006602DD" w:rsidRDefault="006602DD">
      <w:pPr>
        <w:spacing w:before="101"/>
        <w:ind w:left="664"/>
        <w:rPr>
          <w:rFonts w:ascii="Cambria"/>
          <w:sz w:val="16"/>
        </w:rPr>
      </w:pPr>
    </w:p>
    <w:p w14:paraId="6B7E36AF" w14:textId="77777777" w:rsidR="006602DD" w:rsidRDefault="006602DD">
      <w:pPr>
        <w:spacing w:before="101"/>
        <w:ind w:left="664"/>
        <w:rPr>
          <w:rFonts w:ascii="Cambria"/>
          <w:b/>
          <w:sz w:val="16"/>
        </w:rPr>
      </w:pPr>
    </w:p>
    <w:sectPr w:rsidR="006602DD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115D0F"/>
    <w:rsid w:val="001F7CAB"/>
    <w:rsid w:val="002053CD"/>
    <w:rsid w:val="00210EC5"/>
    <w:rsid w:val="00253484"/>
    <w:rsid w:val="00264727"/>
    <w:rsid w:val="002A3097"/>
    <w:rsid w:val="002F1B8C"/>
    <w:rsid w:val="003229BB"/>
    <w:rsid w:val="00331D36"/>
    <w:rsid w:val="003A6278"/>
    <w:rsid w:val="004B5FBC"/>
    <w:rsid w:val="004C489A"/>
    <w:rsid w:val="00576ECB"/>
    <w:rsid w:val="005B165F"/>
    <w:rsid w:val="005C23A6"/>
    <w:rsid w:val="005C3D50"/>
    <w:rsid w:val="005F178E"/>
    <w:rsid w:val="00654697"/>
    <w:rsid w:val="006602DD"/>
    <w:rsid w:val="006F3DEA"/>
    <w:rsid w:val="007221A0"/>
    <w:rsid w:val="007C6CF5"/>
    <w:rsid w:val="007F6779"/>
    <w:rsid w:val="00896B02"/>
    <w:rsid w:val="008C4A73"/>
    <w:rsid w:val="00904B81"/>
    <w:rsid w:val="00980EF8"/>
    <w:rsid w:val="00982479"/>
    <w:rsid w:val="009872D1"/>
    <w:rsid w:val="009B6195"/>
    <w:rsid w:val="009D0840"/>
    <w:rsid w:val="00A07C13"/>
    <w:rsid w:val="00A9093B"/>
    <w:rsid w:val="00B17CDF"/>
    <w:rsid w:val="00B416F4"/>
    <w:rsid w:val="00B561BC"/>
    <w:rsid w:val="00B74635"/>
    <w:rsid w:val="00B755A6"/>
    <w:rsid w:val="00B80C60"/>
    <w:rsid w:val="00B836D4"/>
    <w:rsid w:val="00C17846"/>
    <w:rsid w:val="00C41579"/>
    <w:rsid w:val="00CB4809"/>
    <w:rsid w:val="00D15548"/>
    <w:rsid w:val="00DC7EE7"/>
    <w:rsid w:val="00DD1612"/>
    <w:rsid w:val="00E23E4D"/>
    <w:rsid w:val="00E25BF1"/>
    <w:rsid w:val="00EA5C4B"/>
    <w:rsid w:val="00EE4808"/>
    <w:rsid w:val="00F30948"/>
    <w:rsid w:val="00F30A1F"/>
    <w:rsid w:val="00F753FC"/>
    <w:rsid w:val="00F76757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2632014E-6DA4-4332-8BBA-4592B1E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EA5C4B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A5C4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BDC1-2834-41C6-952C-5DBC4C16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4</cp:revision>
  <cp:lastPrinted>2021-10-11T12:32:00Z</cp:lastPrinted>
  <dcterms:created xsi:type="dcterms:W3CDTF">2022-02-25T05:35:00Z</dcterms:created>
  <dcterms:modified xsi:type="dcterms:W3CDTF">2024-01-24T07:33:00Z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